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74" w:rsidRPr="00982707" w:rsidRDefault="00FF5404" w:rsidP="00F57066">
      <w:pPr>
        <w:pStyle w:val="ConsPlusTitle"/>
        <w:jc w:val="center"/>
      </w:pPr>
      <w:r w:rsidRPr="00982707">
        <w:t xml:space="preserve">О ходе </w:t>
      </w:r>
      <w:proofErr w:type="gramStart"/>
      <w:r w:rsidRPr="00982707">
        <w:t xml:space="preserve">выполнения программы </w:t>
      </w:r>
      <w:r w:rsidR="000D6E74" w:rsidRPr="00982707">
        <w:t>профилактики нарушений</w:t>
      </w:r>
      <w:r w:rsidR="003C0DA1">
        <w:t xml:space="preserve"> обязательных требований</w:t>
      </w:r>
      <w:proofErr w:type="gramEnd"/>
      <w:r w:rsidR="003C0DA1">
        <w:t xml:space="preserve"> на 2020 – 2022</w:t>
      </w:r>
      <w:r w:rsidR="000D6E74" w:rsidRPr="00982707">
        <w:t xml:space="preserve"> годы</w:t>
      </w:r>
      <w:r w:rsidR="00665FCE" w:rsidRPr="00982707">
        <w:t xml:space="preserve"> Средне-Поволжского управления Федеральной службы по экологическому, технологическому и атомному надзору</w:t>
      </w:r>
    </w:p>
    <w:p w:rsidR="000763E7" w:rsidRDefault="000763E7" w:rsidP="00153C5D">
      <w:pPr>
        <w:pStyle w:val="ConsPlusTitle"/>
        <w:spacing w:line="360" w:lineRule="auto"/>
        <w:jc w:val="center"/>
        <w:outlineLvl w:val="1"/>
      </w:pPr>
    </w:p>
    <w:p w:rsidR="00F57066" w:rsidRDefault="00F57066" w:rsidP="00153C5D">
      <w:pPr>
        <w:pStyle w:val="ConsPlusTitle"/>
        <w:spacing w:line="360" w:lineRule="auto"/>
        <w:jc w:val="center"/>
        <w:outlineLvl w:val="1"/>
      </w:pPr>
      <w:r w:rsidRPr="005D14AA">
        <w:t>Анализ текущего состояния подконтрольной с</w:t>
      </w:r>
      <w:r w:rsidR="0039143E" w:rsidRPr="005D14AA">
        <w:t>реды</w:t>
      </w:r>
    </w:p>
    <w:p w:rsidR="000763E7" w:rsidRPr="005D14AA" w:rsidRDefault="000763E7" w:rsidP="00153C5D">
      <w:pPr>
        <w:pStyle w:val="ConsPlusTitle"/>
        <w:spacing w:line="360" w:lineRule="auto"/>
        <w:jc w:val="center"/>
        <w:outlineLvl w:val="1"/>
      </w:pPr>
    </w:p>
    <w:p w:rsidR="00B62502" w:rsidRPr="005D14AA" w:rsidRDefault="00B62502" w:rsidP="00B62502">
      <w:pPr>
        <w:spacing w:after="200"/>
        <w:jc w:val="center"/>
        <w:rPr>
          <w:rFonts w:cs="Times New Roman"/>
          <w:i/>
          <w:szCs w:val="28"/>
        </w:rPr>
      </w:pPr>
      <w:r w:rsidRPr="005D14AA">
        <w:rPr>
          <w:rFonts w:cs="Times New Roman"/>
          <w:i/>
          <w:szCs w:val="28"/>
        </w:rPr>
        <w:t>Федеральный государственный надзор в области промышленной безопасности.</w:t>
      </w:r>
    </w:p>
    <w:p w:rsidR="00B63716" w:rsidRPr="00982707" w:rsidRDefault="00F56A8A" w:rsidP="00B63716">
      <w:pPr>
        <w:spacing w:line="360" w:lineRule="auto"/>
        <w:ind w:firstLine="680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За 12</w:t>
      </w:r>
      <w:r w:rsidR="003C0DA1">
        <w:rPr>
          <w:rFonts w:eastAsia="Times New Roman" w:cs="Times New Roman"/>
          <w:bCs/>
          <w:szCs w:val="28"/>
          <w:lang w:eastAsia="ru-RU"/>
        </w:rPr>
        <w:t xml:space="preserve"> месяцев 2020 года</w:t>
      </w:r>
      <w:r w:rsidR="00B63716" w:rsidRPr="00982707">
        <w:rPr>
          <w:rFonts w:eastAsia="Times New Roman" w:cs="Times New Roman"/>
          <w:bCs/>
          <w:szCs w:val="28"/>
          <w:lang w:eastAsia="ru-RU"/>
        </w:rPr>
        <w:t xml:space="preserve"> на поднадзорных Управлению опасных произ</w:t>
      </w:r>
      <w:r w:rsidR="003C0DA1">
        <w:rPr>
          <w:rFonts w:eastAsia="Times New Roman" w:cs="Times New Roman"/>
          <w:bCs/>
          <w:szCs w:val="28"/>
          <w:lang w:eastAsia="ru-RU"/>
        </w:rPr>
        <w:t xml:space="preserve">водственных объектах </w:t>
      </w:r>
      <w:r>
        <w:rPr>
          <w:rFonts w:eastAsia="Times New Roman" w:cs="Times New Roman"/>
          <w:bCs/>
          <w:szCs w:val="28"/>
          <w:lang w:eastAsia="ru-RU"/>
        </w:rPr>
        <w:t>произошло 6 аварий</w:t>
      </w:r>
      <w:r w:rsidR="00B63716" w:rsidRPr="00982707">
        <w:rPr>
          <w:rFonts w:eastAsia="Times New Roman" w:cs="Times New Roman"/>
          <w:bCs/>
          <w:szCs w:val="28"/>
          <w:lang w:eastAsia="ru-RU"/>
        </w:rPr>
        <w:t xml:space="preserve"> </w:t>
      </w:r>
      <w:r w:rsidR="005A600B">
        <w:rPr>
          <w:rFonts w:eastAsia="Times New Roman" w:cs="Times New Roman"/>
          <w:bCs/>
          <w:szCs w:val="28"/>
          <w:lang w:eastAsia="ru-RU"/>
        </w:rPr>
        <w:t xml:space="preserve">(4 – ОПО, 2 </w:t>
      </w:r>
      <w:r w:rsidR="005A600B">
        <w:rPr>
          <w:rFonts w:eastAsia="Times New Roman" w:cs="Times New Roman"/>
          <w:bCs/>
          <w:szCs w:val="28"/>
          <w:lang w:eastAsia="ru-RU"/>
        </w:rPr>
        <w:t>–</w:t>
      </w:r>
      <w:r w:rsidR="005A600B">
        <w:rPr>
          <w:rFonts w:eastAsia="Times New Roman" w:cs="Times New Roman"/>
          <w:bCs/>
          <w:szCs w:val="28"/>
          <w:lang w:eastAsia="ru-RU"/>
        </w:rPr>
        <w:t xml:space="preserve"> </w:t>
      </w:r>
      <w:r w:rsidR="005A600B">
        <w:rPr>
          <w:szCs w:val="28"/>
        </w:rPr>
        <w:t xml:space="preserve">пассажирский лифт), </w:t>
      </w:r>
      <w:r>
        <w:rPr>
          <w:rFonts w:eastAsia="Times New Roman" w:cs="Times New Roman"/>
          <w:bCs/>
          <w:szCs w:val="28"/>
          <w:lang w:eastAsia="ru-RU"/>
        </w:rPr>
        <w:t>за 12</w:t>
      </w:r>
      <w:r w:rsidR="003C0DA1">
        <w:rPr>
          <w:rFonts w:eastAsia="Times New Roman" w:cs="Times New Roman"/>
          <w:bCs/>
          <w:szCs w:val="28"/>
          <w:lang w:eastAsia="ru-RU"/>
        </w:rPr>
        <w:t xml:space="preserve"> месяцев</w:t>
      </w:r>
      <w:r w:rsidR="00B63716" w:rsidRPr="00982707">
        <w:rPr>
          <w:rFonts w:eastAsia="Times New Roman" w:cs="Times New Roman"/>
          <w:bCs/>
          <w:szCs w:val="28"/>
          <w:lang w:eastAsia="ru-RU"/>
        </w:rPr>
        <w:t xml:space="preserve"> 201</w:t>
      </w:r>
      <w:r w:rsidR="003C0DA1">
        <w:rPr>
          <w:rFonts w:eastAsia="Times New Roman" w:cs="Times New Roman"/>
          <w:bCs/>
          <w:szCs w:val="28"/>
          <w:lang w:eastAsia="ru-RU"/>
        </w:rPr>
        <w:t>9 года</w:t>
      </w:r>
      <w:r w:rsidR="005A600B">
        <w:rPr>
          <w:rFonts w:eastAsia="Times New Roman" w:cs="Times New Roman"/>
          <w:bCs/>
          <w:szCs w:val="28"/>
          <w:lang w:eastAsia="ru-RU"/>
        </w:rPr>
        <w:t xml:space="preserve"> – 6 аварий </w:t>
      </w:r>
      <w:r w:rsidR="005A600B">
        <w:rPr>
          <w:rFonts w:eastAsia="Times New Roman" w:cs="Times New Roman"/>
          <w:bCs/>
          <w:szCs w:val="28"/>
          <w:lang w:eastAsia="ru-RU"/>
        </w:rPr>
        <w:t xml:space="preserve">(4 – ОПО, 2 – </w:t>
      </w:r>
      <w:r w:rsidR="005A600B">
        <w:rPr>
          <w:szCs w:val="28"/>
        </w:rPr>
        <w:t>пассажирский лифт)</w:t>
      </w:r>
      <w:r w:rsidR="005A600B">
        <w:rPr>
          <w:szCs w:val="28"/>
        </w:rPr>
        <w:t>.</w:t>
      </w:r>
      <w:r w:rsidR="00AB6971">
        <w:rPr>
          <w:rFonts w:eastAsia="Times New Roman" w:cs="Times New Roman"/>
          <w:bCs/>
          <w:szCs w:val="28"/>
          <w:lang w:eastAsia="ru-RU"/>
        </w:rPr>
        <w:t xml:space="preserve"> </w:t>
      </w:r>
      <w:r w:rsidR="005A600B">
        <w:rPr>
          <w:rFonts w:eastAsia="Times New Roman" w:cs="Times New Roman"/>
          <w:bCs/>
          <w:szCs w:val="28"/>
          <w:lang w:eastAsia="ru-RU"/>
        </w:rPr>
        <w:t>П</w:t>
      </w:r>
      <w:r w:rsidR="00743A94">
        <w:rPr>
          <w:rFonts w:eastAsia="Times New Roman" w:cs="Times New Roman"/>
          <w:bCs/>
          <w:szCs w:val="28"/>
          <w:lang w:eastAsia="ru-RU"/>
        </w:rPr>
        <w:t xml:space="preserve">острадало в результате аварий и несчастных случаев 3 человека (12 месяцев 2019 года – 6 человек). </w:t>
      </w:r>
    </w:p>
    <w:p w:rsidR="00743A94" w:rsidRDefault="00B63716" w:rsidP="00743A94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743A94">
        <w:rPr>
          <w:rFonts w:eastAsia="Times New Roman" w:cs="Times New Roman"/>
          <w:szCs w:val="28"/>
          <w:lang w:eastAsia="ru-RU"/>
        </w:rPr>
        <w:t xml:space="preserve">Сравнительный анализ распределения аварийности за </w:t>
      </w:r>
      <w:r w:rsidR="00F56A8A" w:rsidRPr="00743A94">
        <w:rPr>
          <w:rFonts w:eastAsia="Times New Roman" w:cs="Times New Roman"/>
          <w:szCs w:val="28"/>
          <w:lang w:eastAsia="ru-RU"/>
        </w:rPr>
        <w:t>12</w:t>
      </w:r>
      <w:r w:rsidR="003C0DA1" w:rsidRPr="00743A94">
        <w:rPr>
          <w:rFonts w:eastAsia="Times New Roman" w:cs="Times New Roman"/>
          <w:szCs w:val="28"/>
          <w:lang w:eastAsia="ru-RU"/>
        </w:rPr>
        <w:t xml:space="preserve"> месяцев 2019</w:t>
      </w:r>
      <w:r w:rsidRPr="00743A94">
        <w:rPr>
          <w:rFonts w:eastAsia="Times New Roman" w:cs="Times New Roman"/>
          <w:szCs w:val="28"/>
          <w:lang w:eastAsia="ru-RU"/>
        </w:rPr>
        <w:t xml:space="preserve"> и </w:t>
      </w:r>
      <w:r w:rsidR="00F56A8A" w:rsidRPr="00743A94">
        <w:rPr>
          <w:rFonts w:eastAsia="Times New Roman" w:cs="Times New Roman"/>
          <w:szCs w:val="28"/>
          <w:lang w:eastAsia="ru-RU"/>
        </w:rPr>
        <w:t>12</w:t>
      </w:r>
      <w:r w:rsidR="003C0DA1" w:rsidRPr="00743A94">
        <w:rPr>
          <w:rFonts w:eastAsia="Times New Roman" w:cs="Times New Roman"/>
          <w:szCs w:val="28"/>
          <w:lang w:eastAsia="ru-RU"/>
        </w:rPr>
        <w:t xml:space="preserve"> месяцев 2020</w:t>
      </w:r>
      <w:r w:rsidR="00AB6971">
        <w:rPr>
          <w:rFonts w:eastAsia="Times New Roman" w:cs="Times New Roman"/>
          <w:szCs w:val="28"/>
          <w:lang w:eastAsia="ru-RU"/>
        </w:rPr>
        <w:t xml:space="preserve"> </w:t>
      </w:r>
      <w:r w:rsidRPr="00743A94">
        <w:rPr>
          <w:rFonts w:eastAsia="Times New Roman" w:cs="Times New Roman"/>
          <w:szCs w:val="28"/>
          <w:lang w:eastAsia="ru-RU"/>
        </w:rPr>
        <w:t xml:space="preserve">гг. </w:t>
      </w:r>
      <w:r w:rsidR="00743A94">
        <w:rPr>
          <w:rFonts w:eastAsia="Calibri" w:cs="Times New Roman"/>
          <w:bCs/>
          <w:color w:val="000000"/>
          <w:szCs w:val="28"/>
        </w:rPr>
        <w:t xml:space="preserve">характеризуется </w:t>
      </w:r>
      <w:r w:rsidR="00743A94" w:rsidRPr="0063709C">
        <w:rPr>
          <w:rFonts w:eastAsia="Calibri" w:cs="Times New Roman"/>
          <w:bCs/>
          <w:color w:val="000000"/>
          <w:szCs w:val="28"/>
        </w:rPr>
        <w:t>в</w:t>
      </w:r>
      <w:r w:rsidR="00743A94">
        <w:rPr>
          <w:rFonts w:eastAsia="Calibri" w:cs="Times New Roman"/>
          <w:bCs/>
          <w:color w:val="000000"/>
          <w:szCs w:val="28"/>
        </w:rPr>
        <w:t xml:space="preserve"> целом </w:t>
      </w:r>
      <w:proofErr w:type="gramStart"/>
      <w:r w:rsidR="00743A94">
        <w:rPr>
          <w:rFonts w:eastAsia="Calibri" w:cs="Times New Roman"/>
          <w:bCs/>
          <w:color w:val="000000"/>
          <w:szCs w:val="28"/>
        </w:rPr>
        <w:t>стабильными</w:t>
      </w:r>
      <w:proofErr w:type="gramEnd"/>
      <w:r w:rsidR="00743A94">
        <w:rPr>
          <w:rFonts w:eastAsia="Calibri" w:cs="Times New Roman"/>
          <w:bCs/>
          <w:color w:val="000000"/>
          <w:szCs w:val="28"/>
        </w:rPr>
        <w:t xml:space="preserve"> показателям.</w:t>
      </w:r>
      <w:r w:rsidR="00743A94" w:rsidRPr="0063709C">
        <w:rPr>
          <w:rFonts w:eastAsia="Calibri" w:cs="Times New Roman"/>
          <w:bCs/>
          <w:color w:val="000000"/>
          <w:szCs w:val="28"/>
        </w:rPr>
        <w:t xml:space="preserve"> Так, количество аварий </w:t>
      </w:r>
      <w:r w:rsidR="00743A94">
        <w:rPr>
          <w:rFonts w:eastAsia="Calibri" w:cs="Times New Roman"/>
          <w:bCs/>
          <w:color w:val="000000"/>
          <w:szCs w:val="28"/>
        </w:rPr>
        <w:t xml:space="preserve">за 2020 год по отношению к периоду 12 месяцев 2019 года не увеличилось, а общее количество пострадавших человек, в результате аварий и несчастных случаев в разы сократилось (-50,0%). </w:t>
      </w:r>
    </w:p>
    <w:p w:rsidR="00F56A8A" w:rsidRPr="004824F7" w:rsidRDefault="00F56A8A" w:rsidP="00F56A8A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4F7">
        <w:rPr>
          <w:rFonts w:eastAsia="Times New Roman" w:cs="Times New Roman"/>
          <w:szCs w:val="28"/>
          <w:lang w:eastAsia="ru-RU"/>
        </w:rPr>
        <w:t xml:space="preserve">За 12 месяцев 2020 года Средне-Поволжским управлением </w:t>
      </w:r>
      <w:proofErr w:type="spellStart"/>
      <w:r w:rsidRPr="004824F7">
        <w:rPr>
          <w:rFonts w:eastAsia="Times New Roman" w:cs="Times New Roman"/>
          <w:szCs w:val="28"/>
          <w:lang w:eastAsia="ru-RU"/>
        </w:rPr>
        <w:t>Ростехнадзора</w:t>
      </w:r>
      <w:proofErr w:type="spellEnd"/>
      <w:r w:rsidRPr="004824F7">
        <w:rPr>
          <w:rFonts w:eastAsia="Times New Roman" w:cs="Times New Roman"/>
          <w:szCs w:val="28"/>
          <w:lang w:eastAsia="ru-RU"/>
        </w:rPr>
        <w:t xml:space="preserve"> проведено 2400 проверок в отношении юридических лиц и индивидуальных предпринимателей, эксплуатирующих опасные производственные объекты.</w:t>
      </w:r>
    </w:p>
    <w:p w:rsidR="00F56A8A" w:rsidRPr="004824F7" w:rsidRDefault="00F56A8A" w:rsidP="00F56A8A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4F7">
        <w:rPr>
          <w:rFonts w:eastAsia="Times New Roman" w:cs="Times New Roman"/>
          <w:szCs w:val="28"/>
          <w:lang w:eastAsia="ru-RU"/>
        </w:rPr>
        <w:t>Из общего количества проведенных проверок плановые проверки составили 6,3% (153 проверки), внеплановые проверки – 59,3% (1424 проверки).</w:t>
      </w:r>
    </w:p>
    <w:p w:rsidR="00F56A8A" w:rsidRPr="004824F7" w:rsidRDefault="00F56A8A" w:rsidP="00F56A8A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4F7">
        <w:rPr>
          <w:rFonts w:eastAsia="Times New Roman" w:cs="Times New Roman"/>
          <w:szCs w:val="28"/>
          <w:lang w:eastAsia="ru-RU"/>
        </w:rPr>
        <w:t>Внеплановые проверки проводились по следующим основаниям:</w:t>
      </w:r>
    </w:p>
    <w:p w:rsidR="00F56A8A" w:rsidRPr="004824F7" w:rsidRDefault="00F56A8A" w:rsidP="00F56A8A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4824F7">
        <w:rPr>
          <w:rFonts w:eastAsia="Times New Roman" w:cs="Times New Roman"/>
          <w:szCs w:val="28"/>
          <w:lang w:eastAsia="ru-RU"/>
        </w:rPr>
        <w:t>в рамках исполнения предписаний, выданных по результатам проведенных ранее проверок – 337 проверок (23,6 %);</w:t>
      </w:r>
    </w:p>
    <w:p w:rsidR="00F56A8A" w:rsidRDefault="00F56A8A" w:rsidP="00F56A8A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54981">
        <w:rPr>
          <w:rFonts w:eastAsia="Times New Roman" w:cs="Times New Roman"/>
          <w:szCs w:val="28"/>
          <w:lang w:eastAsia="ru-RU"/>
        </w:rPr>
        <w:t>в связи с возникновением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 – 61 проверка (4,2 %);</w:t>
      </w:r>
    </w:p>
    <w:p w:rsidR="00F56A8A" w:rsidRDefault="00F56A8A" w:rsidP="00F56A8A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lastRenderedPageBreak/>
        <w:t xml:space="preserve">- </w:t>
      </w:r>
      <w:r w:rsidRPr="00D071AD">
        <w:rPr>
          <w:rFonts w:eastAsia="Times New Roman" w:cs="Times New Roman"/>
          <w:szCs w:val="28"/>
          <w:lang w:eastAsia="ru-RU"/>
        </w:rPr>
        <w:t xml:space="preserve">о фактах нарушений обязательных требований, о несоответствии обязательным требованиям используемых зданий, помещений, сооружений, технических устройств, оборудования и материалов, осуществляемых технологических процессов, если такие нарушения влекут причинение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возникновение аварий и (или) чрезвычайных ситуаций техногенного характера </w:t>
      </w:r>
      <w:r>
        <w:rPr>
          <w:rFonts w:eastAsia="Times New Roman" w:cs="Times New Roman"/>
          <w:szCs w:val="28"/>
          <w:lang w:eastAsia="ru-RU"/>
        </w:rPr>
        <w:t>– 14 проверок (0,9</w:t>
      </w:r>
      <w:r w:rsidRPr="00854981">
        <w:rPr>
          <w:rFonts w:eastAsia="Times New Roman" w:cs="Times New Roman"/>
          <w:szCs w:val="28"/>
          <w:lang w:eastAsia="ru-RU"/>
        </w:rPr>
        <w:t xml:space="preserve"> %);</w:t>
      </w:r>
      <w:proofErr w:type="gramEnd"/>
    </w:p>
    <w:p w:rsidR="00F56A8A" w:rsidRPr="00156BF0" w:rsidRDefault="00F56A8A" w:rsidP="00F56A8A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156BF0">
        <w:rPr>
          <w:rFonts w:eastAsia="Times New Roman" w:cs="Times New Roman"/>
          <w:szCs w:val="28"/>
          <w:lang w:eastAsia="ru-RU"/>
        </w:rPr>
        <w:t>на основании приказов (распоряжений) руководителя органа государственного контроля (надзора), изданных в соответствии с поручениями Президента Российской Федерации, Правительства Российской Федерации, требованием органов прокуратуры – 200 проверок (14,0 %).</w:t>
      </w:r>
    </w:p>
    <w:p w:rsidR="00F56A8A" w:rsidRDefault="00F56A8A" w:rsidP="00F56A8A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1247E8">
        <w:rPr>
          <w:rFonts w:eastAsia="Times New Roman" w:cs="Times New Roman"/>
          <w:szCs w:val="28"/>
          <w:lang w:eastAsia="ru-RU"/>
        </w:rPr>
        <w:t>В соответствии с постановлением Правительства Российской Федерации от 05.05.2012 № 455 «О режиме постоянного государственного надзора на опасных производственных объектах и гидротехнических сооружениях» на опасных производственных объектах I класса опасности в рамках режима постоянного госуда</w:t>
      </w:r>
      <w:r>
        <w:rPr>
          <w:rFonts w:eastAsia="Times New Roman" w:cs="Times New Roman"/>
          <w:szCs w:val="28"/>
          <w:lang w:eastAsia="ru-RU"/>
        </w:rPr>
        <w:t>рственного надзора проведено 823 (34,2</w:t>
      </w:r>
      <w:r w:rsidRPr="001247E8">
        <w:rPr>
          <w:rFonts w:eastAsia="Times New Roman" w:cs="Times New Roman"/>
          <w:szCs w:val="28"/>
          <w:lang w:eastAsia="ru-RU"/>
        </w:rPr>
        <w:t>% от об</w:t>
      </w:r>
      <w:r>
        <w:rPr>
          <w:rFonts w:eastAsia="Times New Roman" w:cs="Times New Roman"/>
          <w:szCs w:val="28"/>
          <w:lang w:eastAsia="ru-RU"/>
        </w:rPr>
        <w:t>щего количества проведенных за 12</w:t>
      </w:r>
      <w:r w:rsidRPr="001247E8">
        <w:rPr>
          <w:rFonts w:eastAsia="Times New Roman" w:cs="Times New Roman"/>
          <w:szCs w:val="28"/>
          <w:lang w:eastAsia="ru-RU"/>
        </w:rPr>
        <w:t xml:space="preserve"> месяцев</w:t>
      </w:r>
      <w:r>
        <w:rPr>
          <w:rFonts w:eastAsia="Times New Roman" w:cs="Times New Roman"/>
          <w:szCs w:val="28"/>
          <w:lang w:eastAsia="ru-RU"/>
        </w:rPr>
        <w:t xml:space="preserve"> 2020 года проверок) мероприятия</w:t>
      </w:r>
      <w:r w:rsidRPr="001247E8">
        <w:rPr>
          <w:rFonts w:eastAsia="Times New Roman" w:cs="Times New Roman"/>
          <w:szCs w:val="28"/>
          <w:lang w:eastAsia="ru-RU"/>
        </w:rPr>
        <w:t xml:space="preserve"> по контролю. </w:t>
      </w:r>
      <w:proofErr w:type="gramEnd"/>
    </w:p>
    <w:p w:rsidR="00F56A8A" w:rsidRPr="003163E5" w:rsidRDefault="00F56A8A" w:rsidP="00F56A8A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63E5">
        <w:rPr>
          <w:rFonts w:eastAsia="Times New Roman" w:cs="Times New Roman"/>
          <w:szCs w:val="28"/>
          <w:lang w:eastAsia="ru-RU"/>
        </w:rPr>
        <w:t>За 12 месяцев 2020 года по результатам проверок выявлено 16039 правонарушений, такое количество нарушений допустили 646 юридических лиц и индивидуальных предпринимателей.</w:t>
      </w:r>
    </w:p>
    <w:p w:rsidR="00F56A8A" w:rsidRPr="003163E5" w:rsidRDefault="00F56A8A" w:rsidP="00F56A8A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63E5">
        <w:rPr>
          <w:rFonts w:eastAsia="Times New Roman" w:cs="Times New Roman"/>
          <w:szCs w:val="28"/>
          <w:lang w:eastAsia="ru-RU"/>
        </w:rPr>
        <w:t>Общее количество административных наказаний, наложенных по итогам проверок, составило 1254, а общая сумма наложенных административных штрафов составила 72423,1 тыс. рублей.</w:t>
      </w:r>
    </w:p>
    <w:p w:rsidR="00F56A8A" w:rsidRPr="003163E5" w:rsidRDefault="00F56A8A" w:rsidP="00F56A8A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63E5">
        <w:rPr>
          <w:rFonts w:eastAsia="Times New Roman" w:cs="Times New Roman"/>
          <w:szCs w:val="28"/>
          <w:lang w:eastAsia="ru-RU"/>
        </w:rPr>
        <w:t>В течение 12 месяцев 2020 года 473 раза применялась мера профилактического воздействия в виде предостережения, выдано 192 предупреждения.</w:t>
      </w:r>
    </w:p>
    <w:p w:rsidR="00F56A8A" w:rsidRPr="003163E5" w:rsidRDefault="00F56A8A" w:rsidP="00F56A8A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 12</w:t>
      </w:r>
      <w:r w:rsidRPr="003163E5">
        <w:rPr>
          <w:rFonts w:eastAsia="Times New Roman" w:cs="Times New Roman"/>
          <w:szCs w:val="28"/>
          <w:lang w:eastAsia="ru-RU"/>
        </w:rPr>
        <w:t xml:space="preserve"> месяцев 2020 года по сравнению с аналогичным периодом 2019 года произошло снижение количества проведенных проверок. </w:t>
      </w:r>
      <w:proofErr w:type="gramStart"/>
      <w:r w:rsidRPr="003163E5">
        <w:rPr>
          <w:rFonts w:eastAsia="Times New Roman" w:cs="Times New Roman"/>
          <w:szCs w:val="28"/>
          <w:lang w:eastAsia="ru-RU"/>
        </w:rPr>
        <w:t xml:space="preserve">Это обусловлено исключением плановых проверок из ежегодных планов проведения плановых </w:t>
      </w:r>
      <w:r w:rsidRPr="003163E5">
        <w:rPr>
          <w:rFonts w:eastAsia="Times New Roman" w:cs="Times New Roman"/>
          <w:szCs w:val="28"/>
          <w:lang w:eastAsia="ru-RU"/>
        </w:rPr>
        <w:lastRenderedPageBreak/>
        <w:t>проверок юридических лиц и индивидуальных предпринимателей, а также ограничением проведения внеплановых проверок на основании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</w:t>
      </w:r>
      <w:proofErr w:type="gramEnd"/>
      <w:r w:rsidRPr="003163E5">
        <w:rPr>
          <w:rFonts w:eastAsia="Times New Roman" w:cs="Times New Roman"/>
          <w:szCs w:val="28"/>
          <w:lang w:eastAsia="ru-RU"/>
        </w:rPr>
        <w:t xml:space="preserve"> контроля ежегодных планов проведения плановых проверок юридических лиц и индивидуальных предпринимателей».</w:t>
      </w:r>
    </w:p>
    <w:p w:rsidR="006C5C67" w:rsidRPr="00982707" w:rsidRDefault="006C5C67" w:rsidP="00B63716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 xml:space="preserve">Анализ статистических показателей подконтрольной среды за период </w:t>
      </w:r>
      <w:r w:rsidR="00F56A8A">
        <w:rPr>
          <w:rFonts w:eastAsia="Times New Roman" w:cs="Times New Roman"/>
          <w:szCs w:val="28"/>
          <w:lang w:eastAsia="ru-RU"/>
        </w:rPr>
        <w:t>12</w:t>
      </w:r>
      <w:r w:rsidR="00082D9C">
        <w:rPr>
          <w:rFonts w:eastAsia="Times New Roman" w:cs="Times New Roman"/>
          <w:szCs w:val="28"/>
          <w:lang w:eastAsia="ru-RU"/>
        </w:rPr>
        <w:t xml:space="preserve"> месяцев 2019 </w:t>
      </w:r>
      <w:r w:rsidR="00AB6971">
        <w:rPr>
          <w:rFonts w:eastAsia="Times New Roman" w:cs="Times New Roman"/>
          <w:szCs w:val="28"/>
          <w:lang w:eastAsia="ru-RU"/>
        </w:rPr>
        <w:t>–</w:t>
      </w:r>
      <w:r w:rsidR="00082D9C">
        <w:rPr>
          <w:rFonts w:eastAsia="Times New Roman" w:cs="Times New Roman"/>
          <w:szCs w:val="28"/>
          <w:lang w:eastAsia="ru-RU"/>
        </w:rPr>
        <w:t xml:space="preserve"> 2020</w:t>
      </w:r>
      <w:r w:rsidR="00AB6971">
        <w:rPr>
          <w:rFonts w:eastAsia="Times New Roman" w:cs="Times New Roman"/>
          <w:szCs w:val="28"/>
          <w:lang w:eastAsia="ru-RU"/>
        </w:rPr>
        <w:t xml:space="preserve"> </w:t>
      </w:r>
      <w:r w:rsidRPr="00982707">
        <w:rPr>
          <w:rFonts w:eastAsia="Times New Roman" w:cs="Times New Roman"/>
          <w:szCs w:val="28"/>
          <w:lang w:eastAsia="ru-RU"/>
        </w:rPr>
        <w:t>гг. приведен в таблице:</w:t>
      </w:r>
    </w:p>
    <w:tbl>
      <w:tblPr>
        <w:tblW w:w="9811" w:type="dxa"/>
        <w:jc w:val="center"/>
        <w:tblInd w:w="93" w:type="dxa"/>
        <w:tblLook w:val="04A0" w:firstRow="1" w:lastRow="0" w:firstColumn="1" w:lastColumn="0" w:noHBand="0" w:noVBand="1"/>
      </w:tblPr>
      <w:tblGrid>
        <w:gridCol w:w="820"/>
        <w:gridCol w:w="5291"/>
        <w:gridCol w:w="1300"/>
        <w:gridCol w:w="1280"/>
        <w:gridCol w:w="1120"/>
      </w:tblGrid>
      <w:tr w:rsidR="006C5C67" w:rsidRPr="00982707" w:rsidTr="006C5C67">
        <w:trPr>
          <w:trHeight w:val="40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67" w:rsidRPr="00982707" w:rsidRDefault="00F56A8A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082D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месяцев 2019</w:t>
            </w:r>
            <w:r w:rsidR="0031654E"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67" w:rsidRPr="00982707" w:rsidRDefault="00F56A8A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082D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месяцев 2020</w:t>
            </w:r>
            <w:r w:rsidR="0031654E"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6C5C67" w:rsidRPr="00982707" w:rsidTr="006C5C67">
        <w:trPr>
          <w:trHeight w:val="7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67" w:rsidRPr="00F95CD9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67" w:rsidRPr="00F95CD9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штатных единиц по должностям, предусматривающим выполнение функций по контролю (надзору),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F95CD9"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C5C67" w:rsidRPr="00982707" w:rsidTr="006C5C67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проверок (мероприятий по контролю), проведенных в отношении юридических лиц, индивидуальных предпринимателей,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C62" w:rsidRPr="00934C62" w:rsidRDefault="00934C62" w:rsidP="00934C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-24,3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82707" w:rsidRDefault="006C5C67" w:rsidP="006C5C67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плановые проверки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082D9C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-75,7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743A94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внеплановые проверки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-31,0</w:t>
            </w:r>
          </w:p>
        </w:tc>
      </w:tr>
      <w:tr w:rsidR="006C5C67" w:rsidRPr="00982707" w:rsidTr="006C5C67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проверок, проведенных в рамках режима постоянного государственного надзора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+72,1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Выявлено правонарушений - всего (сумма строк 18.4, 18.5, 18.6),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C62" w:rsidRPr="00934C62" w:rsidRDefault="00934C62" w:rsidP="00934C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-32,6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примененных мер профилактического воздействия (предостережения), (ед.)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+290,9</w:t>
            </w:r>
          </w:p>
        </w:tc>
      </w:tr>
      <w:tr w:rsidR="006C5C67" w:rsidRPr="00982707" w:rsidTr="006C5C67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административных наказаний, наложенных по итогам проверок, - всего (сумма строк 25.6, 25.7, 25.8, 25.9, 25.10, 25.11),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-32,1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дисквалификация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-85,7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-36,9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-2,0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административный штраф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-35,4</w:t>
            </w:r>
          </w:p>
        </w:tc>
      </w:tr>
      <w:tr w:rsidR="006C5C67" w:rsidRPr="00982707" w:rsidTr="006C5C67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наложенных административных штрафов (тыс. рублей) -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132811,3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72423,1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-45,4</w:t>
            </w:r>
          </w:p>
        </w:tc>
      </w:tr>
      <w:tr w:rsidR="006C5C67" w:rsidRPr="00982707" w:rsidTr="006C5C67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уплаченных (взысканных) административных штрафов (тыс. рублей),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111717,08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72060,8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-35,4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Число аварий на ОПО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082D9C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Ущерб от аварий на ОПО, полный (тыс. руб.),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9151,6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6194,0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-32,3</w:t>
            </w:r>
          </w:p>
        </w:tc>
      </w:tr>
      <w:tr w:rsidR="006C5C67" w:rsidRPr="00982707" w:rsidTr="006C5C67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травмированных в результате аварий и несчастных случаев, всего (чел.), из них: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-50,0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934C62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C5C67"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 смертельным исходом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6C5C67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+100,0</w:t>
            </w:r>
          </w:p>
        </w:tc>
      </w:tr>
      <w:tr w:rsidR="006C5C67" w:rsidRPr="00982707" w:rsidTr="006C5C67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C67" w:rsidRPr="00982707" w:rsidRDefault="00934C62" w:rsidP="006C5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C5C67"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82707" w:rsidRDefault="006C5C67" w:rsidP="006C5C67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тяжелым исходом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67" w:rsidRPr="00934C62" w:rsidRDefault="00082D9C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67" w:rsidRPr="00934C62" w:rsidRDefault="00934C62" w:rsidP="006C5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</w:tr>
    </w:tbl>
    <w:p w:rsidR="006C5C67" w:rsidRPr="00982707" w:rsidRDefault="006C5C67" w:rsidP="00B63716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</w:p>
    <w:p w:rsidR="00AB6971" w:rsidRDefault="00AB6971" w:rsidP="00696F57">
      <w:pPr>
        <w:spacing w:line="36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63716" w:rsidRPr="000763E7" w:rsidRDefault="00B63716" w:rsidP="00696F57">
      <w:pPr>
        <w:spacing w:line="360" w:lineRule="auto"/>
        <w:jc w:val="center"/>
        <w:rPr>
          <w:rFonts w:eastAsia="Times New Roman" w:cs="Times New Roman"/>
          <w:i/>
          <w:szCs w:val="28"/>
          <w:lang w:eastAsia="ru-RU"/>
        </w:rPr>
      </w:pPr>
      <w:r w:rsidRPr="000763E7">
        <w:rPr>
          <w:rFonts w:eastAsia="Times New Roman" w:cs="Times New Roman"/>
          <w:i/>
          <w:szCs w:val="28"/>
          <w:lang w:eastAsia="ru-RU"/>
        </w:rPr>
        <w:lastRenderedPageBreak/>
        <w:t>Федеральный государственный энергетический надзор</w:t>
      </w:r>
      <w:r w:rsidR="00B62502" w:rsidRPr="000763E7">
        <w:rPr>
          <w:rFonts w:eastAsia="Times New Roman" w:cs="Times New Roman"/>
          <w:i/>
          <w:szCs w:val="28"/>
          <w:lang w:eastAsia="ru-RU"/>
        </w:rPr>
        <w:t>.</w:t>
      </w:r>
    </w:p>
    <w:p w:rsidR="00EA044D" w:rsidRPr="00DE5E36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DE5E36">
        <w:rPr>
          <w:rFonts w:cs="Times New Roman"/>
          <w:szCs w:val="28"/>
        </w:rPr>
        <w:t>Всего за 2020 год, в части осуществления государственного энергетического надзора, Управлением было проведено 4135 проверок, из которых 116 плановых проверок.</w:t>
      </w:r>
    </w:p>
    <w:p w:rsidR="00EA044D" w:rsidRPr="00DE5E36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DE5E36">
        <w:rPr>
          <w:rFonts w:cs="Times New Roman"/>
          <w:szCs w:val="28"/>
        </w:rPr>
        <w:t xml:space="preserve">Кроме этого, Управлением проведено 4019 внеплановых проверок, из которых 280 по контролю выполнения ранее выданных предписаний, остальные проверки проведены по следующим основаниям: осмотры перед допуском в эксплуатацию энергоустановок, по обращениям граждан и юридических лиц, регистрация электротехнических лабораторий и др. </w:t>
      </w:r>
    </w:p>
    <w:p w:rsidR="00EA044D" w:rsidRPr="00DE5E36" w:rsidRDefault="00AB6971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ходе проверок</w:t>
      </w:r>
      <w:r w:rsidR="00EA044D" w:rsidRPr="00DE5E36">
        <w:rPr>
          <w:rFonts w:cs="Times New Roman"/>
          <w:szCs w:val="28"/>
        </w:rPr>
        <w:t xml:space="preserve"> было выявлено 26016 нарушений обязательных требований норм и правил, из них 818 нарушений выявлено в ходе проведения плановых проверок.</w:t>
      </w:r>
    </w:p>
    <w:p w:rsidR="00EA044D" w:rsidRPr="00DE5E36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DE5E36">
        <w:rPr>
          <w:rFonts w:cs="Times New Roman"/>
          <w:szCs w:val="28"/>
        </w:rPr>
        <w:t xml:space="preserve">Общее количество административных наказаний, наложенных по итогам проверок - 1375, из них административных штрафов - 1298,               </w:t>
      </w:r>
      <w:r>
        <w:rPr>
          <w:rFonts w:cs="Times New Roman"/>
          <w:szCs w:val="28"/>
        </w:rPr>
        <w:t xml:space="preserve">           предупреждений - 77.</w:t>
      </w:r>
      <w:r w:rsidRPr="00DE5E36">
        <w:rPr>
          <w:rFonts w:cs="Times New Roman"/>
          <w:szCs w:val="28"/>
        </w:rPr>
        <w:t xml:space="preserve"> Общая сумма наложенных штрафов составила </w:t>
      </w:r>
      <w:r>
        <w:rPr>
          <w:rFonts w:cs="Times New Roman"/>
          <w:szCs w:val="28"/>
        </w:rPr>
        <w:t>20959,8 тыс. руб., взыскано 11124,25</w:t>
      </w:r>
      <w:r w:rsidRPr="00DE5E36">
        <w:rPr>
          <w:rFonts w:cs="Times New Roman"/>
          <w:szCs w:val="28"/>
        </w:rPr>
        <w:t xml:space="preserve"> тыс. руб. </w:t>
      </w:r>
    </w:p>
    <w:p w:rsidR="00EA044D" w:rsidRPr="00DE5E36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DE5E36">
        <w:rPr>
          <w:rFonts w:cs="Times New Roman"/>
          <w:szCs w:val="28"/>
        </w:rPr>
        <w:t>Материалы на возбуждение уголовных дел в правоохранительные органы в отчетный период не передавались.</w:t>
      </w:r>
    </w:p>
    <w:p w:rsidR="00EA044D" w:rsidRPr="00DE5E36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DE5E36">
        <w:rPr>
          <w:rFonts w:cs="Times New Roman"/>
          <w:szCs w:val="28"/>
        </w:rPr>
        <w:t xml:space="preserve">За 2020 год допущено в эксплуатацию 844 новых и реконструированных энергоустановок. </w:t>
      </w:r>
    </w:p>
    <w:p w:rsidR="00EA044D" w:rsidRPr="00DE5E36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DE5E36">
        <w:rPr>
          <w:rFonts w:cs="Times New Roman"/>
          <w:szCs w:val="28"/>
        </w:rPr>
        <w:t xml:space="preserve">За отчетный период проведена проверка знаний у 10618 человек электротехнического и 4282 человек теплотехнического персонала. </w:t>
      </w:r>
    </w:p>
    <w:p w:rsidR="00EA044D" w:rsidRPr="00DE5E36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DE5E36">
        <w:rPr>
          <w:rFonts w:cs="Times New Roman"/>
          <w:szCs w:val="28"/>
        </w:rPr>
        <w:t>За 2020 г</w:t>
      </w:r>
      <w:r>
        <w:rPr>
          <w:rFonts w:cs="Times New Roman"/>
          <w:szCs w:val="28"/>
        </w:rPr>
        <w:t>од</w:t>
      </w:r>
      <w:r w:rsidRPr="00DE5E36">
        <w:rPr>
          <w:rFonts w:cs="Times New Roman"/>
          <w:szCs w:val="28"/>
        </w:rPr>
        <w:t xml:space="preserve"> на поднадзорных предприятиях Самарской, Саратовской, Пензенской и Ульяновской области аварий, подлежащих расследованию комиссией </w:t>
      </w:r>
      <w:proofErr w:type="spellStart"/>
      <w:r w:rsidRPr="00DE5E36">
        <w:rPr>
          <w:rFonts w:cs="Times New Roman"/>
          <w:szCs w:val="28"/>
        </w:rPr>
        <w:t>Ростехнадзора</w:t>
      </w:r>
      <w:proofErr w:type="spellEnd"/>
      <w:r w:rsidRPr="00DE5E36">
        <w:rPr>
          <w:rFonts w:cs="Times New Roman"/>
          <w:szCs w:val="28"/>
        </w:rPr>
        <w:t xml:space="preserve">, не зафиксировано. </w:t>
      </w:r>
    </w:p>
    <w:p w:rsidR="00EA044D" w:rsidRPr="00DE5E36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DE5E36">
        <w:rPr>
          <w:rFonts w:cs="Times New Roman"/>
          <w:szCs w:val="28"/>
        </w:rPr>
        <w:t xml:space="preserve">Надзорная деятельность инспекторского состава Управления, осуществляющего государственный энергетический надзор, проводилась                 в соответствии с поручения Правительства Российской Федерации от </w:t>
      </w:r>
      <w:r>
        <w:rPr>
          <w:rFonts w:cs="Times New Roman"/>
          <w:szCs w:val="28"/>
        </w:rPr>
        <w:t xml:space="preserve">                       </w:t>
      </w:r>
      <w:r w:rsidRPr="00DE5E36">
        <w:rPr>
          <w:rFonts w:cs="Times New Roman"/>
          <w:szCs w:val="28"/>
        </w:rPr>
        <w:t>30 декабря 2019 г</w:t>
      </w:r>
      <w:r>
        <w:rPr>
          <w:rFonts w:cs="Times New Roman"/>
          <w:szCs w:val="28"/>
        </w:rPr>
        <w:t>ода</w:t>
      </w:r>
      <w:r w:rsidRPr="00DE5E36">
        <w:rPr>
          <w:rFonts w:cs="Times New Roman"/>
          <w:szCs w:val="28"/>
        </w:rPr>
        <w:t xml:space="preserve"> № ДК-П9- 11542, приказа Федеральной службы по экологическому, технологическому и атомному надзору от 15 января 2020 г</w:t>
      </w:r>
      <w:r>
        <w:rPr>
          <w:rFonts w:cs="Times New Roman"/>
          <w:szCs w:val="28"/>
        </w:rPr>
        <w:t>ода</w:t>
      </w:r>
      <w:r w:rsidRPr="00DE5E36">
        <w:rPr>
          <w:rFonts w:cs="Times New Roman"/>
          <w:szCs w:val="28"/>
        </w:rPr>
        <w:t xml:space="preserve"> </w:t>
      </w:r>
      <w:r w:rsidR="00AB6971">
        <w:rPr>
          <w:rFonts w:cs="Times New Roman"/>
          <w:szCs w:val="28"/>
        </w:rPr>
        <w:t xml:space="preserve">     </w:t>
      </w:r>
      <w:r w:rsidRPr="00DE5E36">
        <w:rPr>
          <w:rFonts w:cs="Times New Roman"/>
          <w:szCs w:val="28"/>
        </w:rPr>
        <w:lastRenderedPageBreak/>
        <w:t xml:space="preserve">№ 15 «О проведении проверок соблюдения обязательных требований субъектами электроэнергетики, теплоснабжающими организациями, </w:t>
      </w:r>
      <w:proofErr w:type="spellStart"/>
      <w:r w:rsidRPr="00DE5E36">
        <w:rPr>
          <w:rFonts w:cs="Times New Roman"/>
          <w:szCs w:val="28"/>
        </w:rPr>
        <w:t>теплосетевыми</w:t>
      </w:r>
      <w:proofErr w:type="spellEnd"/>
      <w:r w:rsidRPr="00DE5E36">
        <w:rPr>
          <w:rFonts w:cs="Times New Roman"/>
          <w:szCs w:val="28"/>
        </w:rPr>
        <w:t xml:space="preserve"> организациями и потребителями электрической энергии в 2020 году».</w:t>
      </w:r>
      <w:proofErr w:type="gramEnd"/>
    </w:p>
    <w:p w:rsidR="00EA044D" w:rsidRPr="00DE5E36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DE5E36">
        <w:rPr>
          <w:rFonts w:cs="Times New Roman"/>
          <w:szCs w:val="28"/>
        </w:rPr>
        <w:t>В соответствии с Планом проведения проверок деятельности органов местного самоуправления и должностных лиц местного самоуправления по Самарской и Ульяновской областей на 2020 год согласованными прокуратурами Самарской и Ульяновской областей за соблюдением законодательства в сфере энергосбережения и повышения энергетической эффективности, приказами и указаниями Службы.</w:t>
      </w:r>
      <w:proofErr w:type="gramEnd"/>
    </w:p>
    <w:p w:rsidR="00EA044D" w:rsidRPr="00DE5E36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DE5E36">
        <w:rPr>
          <w:rFonts w:cs="Times New Roman"/>
          <w:szCs w:val="28"/>
        </w:rPr>
        <w:t>Во исполнение Постановления Правительства Российской Федерации                  от 03.04.2020</w:t>
      </w:r>
      <w:r>
        <w:rPr>
          <w:rFonts w:cs="Times New Roman"/>
          <w:szCs w:val="28"/>
        </w:rPr>
        <w:t xml:space="preserve"> </w:t>
      </w:r>
      <w:r w:rsidRPr="00DE5E36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ода</w:t>
      </w:r>
      <w:r w:rsidRPr="00DE5E36">
        <w:rPr>
          <w:rFonts w:cs="Times New Roman"/>
          <w:szCs w:val="28"/>
        </w:rPr>
        <w:t xml:space="preserve"> № 438 «Об особенностях осуществления в 2020 году государственного ко</w:t>
      </w:r>
      <w:r w:rsidR="005A600B">
        <w:rPr>
          <w:rFonts w:cs="Times New Roman"/>
          <w:szCs w:val="28"/>
        </w:rPr>
        <w:t>нтроля, муниципального контроля</w:t>
      </w:r>
      <w:r w:rsidRPr="00DE5E36">
        <w:rPr>
          <w:rFonts w:cs="Times New Roman"/>
          <w:szCs w:val="28"/>
        </w:rPr>
        <w:t xml:space="preserve"> и о внесении изменений в пункт 7 Правил подготовки органами муниципального контроля ежегодных планов проведения плановых проверок юридических лиц и индивидуальных предпринимателей», проводились внеплановые проверки, </w:t>
      </w:r>
      <w:proofErr w:type="gramStart"/>
      <w:r w:rsidRPr="00DE5E36">
        <w:rPr>
          <w:rFonts w:cs="Times New Roman"/>
          <w:szCs w:val="28"/>
        </w:rPr>
        <w:t>основаниями</w:t>
      </w:r>
      <w:proofErr w:type="gramEnd"/>
      <w:r w:rsidRPr="00DE5E36">
        <w:rPr>
          <w:rFonts w:cs="Times New Roman"/>
          <w:szCs w:val="28"/>
        </w:rPr>
        <w:t xml:space="preserve"> для проведения которых являлись факты причинения вреда жизни, здоровью гражд</w:t>
      </w:r>
      <w:r w:rsidR="005A600B">
        <w:rPr>
          <w:rFonts w:cs="Times New Roman"/>
          <w:szCs w:val="28"/>
        </w:rPr>
        <w:t xml:space="preserve">ан или угрозы причинения вреда </w:t>
      </w:r>
      <w:r w:rsidRPr="00DE5E36">
        <w:rPr>
          <w:rFonts w:cs="Times New Roman"/>
          <w:szCs w:val="28"/>
        </w:rPr>
        <w:t>жизни, здоровью г</w:t>
      </w:r>
      <w:r w:rsidR="00AB6971">
        <w:rPr>
          <w:rFonts w:cs="Times New Roman"/>
          <w:szCs w:val="28"/>
        </w:rPr>
        <w:t>раждан, проведение которых было согласовано</w:t>
      </w:r>
      <w:r w:rsidRPr="00DE5E36">
        <w:rPr>
          <w:rFonts w:cs="Times New Roman"/>
          <w:szCs w:val="28"/>
        </w:rPr>
        <w:t xml:space="preserve"> органами прокуратуры.</w:t>
      </w:r>
    </w:p>
    <w:p w:rsidR="00EA044D" w:rsidRPr="00DE5E36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DE5E36">
        <w:rPr>
          <w:rFonts w:cs="Times New Roman"/>
          <w:szCs w:val="28"/>
        </w:rPr>
        <w:t>Снижение показателей контрольно-надзорной деятельности за 2020</w:t>
      </w:r>
      <w:r>
        <w:rPr>
          <w:rFonts w:cs="Times New Roman"/>
          <w:szCs w:val="28"/>
        </w:rPr>
        <w:t xml:space="preserve"> </w:t>
      </w:r>
      <w:r w:rsidRPr="00DE5E36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од</w:t>
      </w:r>
      <w:r w:rsidRPr="00DE5E36">
        <w:rPr>
          <w:rFonts w:cs="Times New Roman"/>
          <w:szCs w:val="28"/>
        </w:rPr>
        <w:t xml:space="preserve"> по сравнению с аналогичным периодом объясняется обстоятельствами непреодолимой силы, связанными мероприятиями по предотвращению распространения новой корона вирусной инфекции COVID-2019.</w:t>
      </w:r>
    </w:p>
    <w:p w:rsidR="00EA044D" w:rsidRPr="00DE5E36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DE5E36">
        <w:rPr>
          <w:rFonts w:cs="Times New Roman"/>
          <w:szCs w:val="28"/>
        </w:rPr>
        <w:t xml:space="preserve">Общее число проверок, проведенных в отношении юридических лиц, индивидуальных предпринимателей, снизилась на 9,6 %. </w:t>
      </w:r>
    </w:p>
    <w:p w:rsidR="00EA044D" w:rsidRPr="00DE5E36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DE5E36">
        <w:rPr>
          <w:rFonts w:cs="Times New Roman"/>
          <w:szCs w:val="28"/>
        </w:rPr>
        <w:t>Количество выявленных правонарушений, сниз</w:t>
      </w:r>
      <w:r>
        <w:rPr>
          <w:rFonts w:cs="Times New Roman"/>
          <w:szCs w:val="28"/>
        </w:rPr>
        <w:t>илось на 52,3%</w:t>
      </w:r>
      <w:r w:rsidRPr="00DE5E36">
        <w:rPr>
          <w:rFonts w:cs="Times New Roman"/>
          <w:szCs w:val="28"/>
        </w:rPr>
        <w:t xml:space="preserve">, общее количество административных наказаний, наложенных по итогам проверок, снизилось на 32%. </w:t>
      </w:r>
    </w:p>
    <w:p w:rsidR="00EA044D" w:rsidRPr="00DE5E36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DE5E36">
        <w:rPr>
          <w:rFonts w:cs="Times New Roman"/>
          <w:szCs w:val="28"/>
        </w:rPr>
        <w:t>За 2020 г</w:t>
      </w:r>
      <w:r>
        <w:rPr>
          <w:rFonts w:cs="Times New Roman"/>
          <w:szCs w:val="28"/>
        </w:rPr>
        <w:t>од</w:t>
      </w:r>
      <w:r w:rsidRPr="00DE5E36">
        <w:rPr>
          <w:rFonts w:cs="Times New Roman"/>
          <w:szCs w:val="28"/>
        </w:rPr>
        <w:t xml:space="preserve"> общая сумма взысканных административных штрафов снизилась на 20,4%. Коли</w:t>
      </w:r>
      <w:r>
        <w:rPr>
          <w:rFonts w:cs="Times New Roman"/>
          <w:szCs w:val="28"/>
        </w:rPr>
        <w:t xml:space="preserve">чество мероприятий по </w:t>
      </w:r>
      <w:proofErr w:type="gramStart"/>
      <w:r>
        <w:rPr>
          <w:rFonts w:cs="Times New Roman"/>
          <w:szCs w:val="28"/>
        </w:rPr>
        <w:t xml:space="preserve">контролю </w:t>
      </w:r>
      <w:r w:rsidRPr="00DE5E36">
        <w:rPr>
          <w:rFonts w:cs="Times New Roman"/>
          <w:szCs w:val="28"/>
        </w:rPr>
        <w:t>за</w:t>
      </w:r>
      <w:proofErr w:type="gramEnd"/>
      <w:r w:rsidRPr="00DE5E36">
        <w:rPr>
          <w:rFonts w:cs="Times New Roman"/>
          <w:szCs w:val="28"/>
        </w:rPr>
        <w:t xml:space="preserve"> подготовкой и прохождением ОЗП возросло на 135%.</w:t>
      </w:r>
    </w:p>
    <w:p w:rsidR="00EA044D" w:rsidRPr="00DE5E36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DE5E36">
        <w:rPr>
          <w:rFonts w:cs="Times New Roman"/>
          <w:szCs w:val="28"/>
        </w:rPr>
        <w:lastRenderedPageBreak/>
        <w:t>В рамках реализации полномочий предусмотренных Федеральным законом от 03 ноября 2015 г</w:t>
      </w:r>
      <w:r>
        <w:rPr>
          <w:rFonts w:cs="Times New Roman"/>
          <w:szCs w:val="28"/>
        </w:rPr>
        <w:t>ода</w:t>
      </w:r>
      <w:r w:rsidRPr="00DE5E36">
        <w:rPr>
          <w:rFonts w:cs="Times New Roman"/>
          <w:szCs w:val="28"/>
        </w:rPr>
        <w:t xml:space="preserve"> № 307-ФЗ «О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ресурсов» Управлением осуществляется работа по рассмотрению материалов о совершении административных правонарушений, ответственность за совершение которых предусмотрена частями 1-6 ст. 9.22, ст. 14.61 КоАП Российской Федерации.</w:t>
      </w:r>
      <w:proofErr w:type="gramEnd"/>
    </w:p>
    <w:p w:rsidR="00EA044D" w:rsidRPr="00DE5E36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DE5E36">
        <w:rPr>
          <w:rFonts w:cs="Times New Roman"/>
          <w:szCs w:val="28"/>
        </w:rPr>
        <w:t>За отчетный период в Управление поступило 389 заявления о совершении административных правонарушений, ответственность за совершение которых предусмотрена ч.1-6 ст. 9.22 и ст. 14.61 КоАП Российской Федерации, из них:</w:t>
      </w:r>
    </w:p>
    <w:p w:rsidR="00EA044D" w:rsidRPr="00DE5E36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DE5E36">
        <w:rPr>
          <w:rFonts w:cs="Times New Roman"/>
          <w:szCs w:val="28"/>
        </w:rPr>
        <w:t>- по ч.1-6 ст. 9.22 КоАП Российской Федерации – 305 заявления, по 213 заявлениям проведены административные расследования. Составлено                   192 протокола по ч. 1 - 6 ст. 9.22 КоАП Российской Федерации. Наложено административных штрафов на сумму 7919 тыс. руб., взыскано – 1130 тыс.</w:t>
      </w:r>
      <w:r w:rsidR="005A600B">
        <w:rPr>
          <w:rFonts w:cs="Times New Roman"/>
          <w:szCs w:val="28"/>
        </w:rPr>
        <w:t xml:space="preserve"> </w:t>
      </w:r>
      <w:r w:rsidRPr="00DE5E36">
        <w:rPr>
          <w:rFonts w:cs="Times New Roman"/>
          <w:szCs w:val="28"/>
        </w:rPr>
        <w:t>руб. Вынесено 37 определений</w:t>
      </w:r>
      <w:r>
        <w:rPr>
          <w:rFonts w:cs="Times New Roman"/>
          <w:szCs w:val="28"/>
        </w:rPr>
        <w:t xml:space="preserve"> об отказе в возбуждении </w:t>
      </w:r>
      <w:r w:rsidRPr="00DE5E36">
        <w:rPr>
          <w:rFonts w:cs="Times New Roman"/>
          <w:szCs w:val="28"/>
        </w:rPr>
        <w:t>дела об административном правонарушении. Вынесено 70 постановлений об отказе привлечения к административной ответственности по ч. 1</w:t>
      </w:r>
      <w:r>
        <w:rPr>
          <w:rFonts w:cs="Times New Roman"/>
          <w:szCs w:val="28"/>
        </w:rPr>
        <w:t xml:space="preserve"> - 6 ст. 9.22</w:t>
      </w:r>
      <w:r w:rsidRPr="00DE5E36">
        <w:rPr>
          <w:rFonts w:cs="Times New Roman"/>
          <w:szCs w:val="28"/>
        </w:rPr>
        <w:t xml:space="preserve"> КоАП Российской Федерации.</w:t>
      </w:r>
    </w:p>
    <w:p w:rsidR="00EA044D" w:rsidRPr="00DE5E36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DE5E36">
        <w:rPr>
          <w:rFonts w:cs="Times New Roman"/>
          <w:szCs w:val="28"/>
        </w:rPr>
        <w:t>- по ст. 14.61 КоАП РФ – поступило 84 заявления</w:t>
      </w:r>
      <w:r>
        <w:rPr>
          <w:rFonts w:cs="Times New Roman"/>
          <w:szCs w:val="28"/>
        </w:rPr>
        <w:t>, по</w:t>
      </w:r>
      <w:r w:rsidRPr="00DE5E36">
        <w:rPr>
          <w:rFonts w:cs="Times New Roman"/>
          <w:szCs w:val="28"/>
        </w:rPr>
        <w:t xml:space="preserve"> 49 заявлениям проведены административные расследования. Составлено 53 протокола. Наложено административных штрафов на сумму 2596 тыс. руб., взыскано – 731 тыс. руб. Вынесено 6 опре</w:t>
      </w:r>
      <w:r>
        <w:rPr>
          <w:rFonts w:cs="Times New Roman"/>
          <w:szCs w:val="28"/>
        </w:rPr>
        <w:t>делений об отказе в возбуждении</w:t>
      </w:r>
      <w:r w:rsidRPr="00DE5E36">
        <w:rPr>
          <w:rFonts w:cs="Times New Roman"/>
          <w:szCs w:val="28"/>
        </w:rPr>
        <w:t xml:space="preserve"> дела об административном правонарушении. Вынесено 26 постановлений об отказе привлечения к административной ответственности по ст. 14.61 КоАП Российской Федерации.</w:t>
      </w:r>
    </w:p>
    <w:p w:rsidR="00EA044D" w:rsidRPr="00DE5E36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EB5123">
        <w:rPr>
          <w:rFonts w:cs="Times New Roman"/>
          <w:szCs w:val="28"/>
        </w:rPr>
        <w:t xml:space="preserve">Большая работа проводится по взысканию штрафов. </w:t>
      </w:r>
      <w:r w:rsidRPr="00850223">
        <w:rPr>
          <w:rFonts w:cs="Times New Roman"/>
          <w:szCs w:val="28"/>
        </w:rPr>
        <w:t xml:space="preserve">За неуплату административного штрафа в </w:t>
      </w:r>
      <w:proofErr w:type="gramStart"/>
      <w:r w:rsidRPr="00850223">
        <w:rPr>
          <w:rFonts w:cs="Times New Roman"/>
          <w:szCs w:val="28"/>
        </w:rPr>
        <w:t>срок, предусмотренный КоАП РФ в адрес мировых судей направлено</w:t>
      </w:r>
      <w:proofErr w:type="gramEnd"/>
      <w:r w:rsidRPr="00850223">
        <w:rPr>
          <w:rFonts w:cs="Times New Roman"/>
          <w:szCs w:val="28"/>
        </w:rPr>
        <w:t xml:space="preserve"> 18 протоколов для привлечения юридических лиц по части 1 статьи 20.25 КоАП РФ (СТСН «</w:t>
      </w:r>
      <w:proofErr w:type="spellStart"/>
      <w:r w:rsidRPr="00850223">
        <w:rPr>
          <w:rFonts w:cs="Times New Roman"/>
          <w:szCs w:val="28"/>
        </w:rPr>
        <w:t>Автовазтранс</w:t>
      </w:r>
      <w:proofErr w:type="spellEnd"/>
      <w:r w:rsidRPr="00850223">
        <w:rPr>
          <w:rFonts w:cs="Times New Roman"/>
          <w:szCs w:val="28"/>
        </w:rPr>
        <w:t xml:space="preserve">», ЗАО «СВ-ПОВОЛЖСКОЕ», ООО «СПК </w:t>
      </w:r>
      <w:proofErr w:type="spellStart"/>
      <w:r w:rsidRPr="00850223">
        <w:rPr>
          <w:rFonts w:cs="Times New Roman"/>
          <w:szCs w:val="28"/>
        </w:rPr>
        <w:t>Теплосервис</w:t>
      </w:r>
      <w:proofErr w:type="spellEnd"/>
      <w:r w:rsidRPr="00850223">
        <w:rPr>
          <w:rFonts w:cs="Times New Roman"/>
          <w:szCs w:val="28"/>
        </w:rPr>
        <w:t>», ООО «Водоканал»).</w:t>
      </w:r>
    </w:p>
    <w:p w:rsidR="00EA044D" w:rsidRDefault="00EA044D" w:rsidP="00EA044D">
      <w:pPr>
        <w:ind w:left="-57" w:firstLine="680"/>
        <w:jc w:val="center"/>
        <w:rPr>
          <w:rFonts w:cs="Times New Roman"/>
          <w:i/>
          <w:szCs w:val="28"/>
        </w:rPr>
      </w:pPr>
      <w:r w:rsidRPr="00672942">
        <w:rPr>
          <w:rFonts w:cs="Times New Roman"/>
          <w:i/>
          <w:szCs w:val="28"/>
        </w:rPr>
        <w:lastRenderedPageBreak/>
        <w:t>Динамика аварийности и травматизма за 12 месяцев 2019-2020 годов</w:t>
      </w:r>
    </w:p>
    <w:p w:rsidR="00EA044D" w:rsidRPr="00672942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672942">
        <w:rPr>
          <w:rFonts w:cs="Times New Roman"/>
          <w:szCs w:val="28"/>
        </w:rPr>
        <w:t xml:space="preserve">За 12 месяцев 2020 года, как и за 12 месяцев 2019 года, аварий на поднадзорных Средне-Поволжскому управлению </w:t>
      </w:r>
      <w:proofErr w:type="spellStart"/>
      <w:r w:rsidRPr="00672942">
        <w:rPr>
          <w:rFonts w:cs="Times New Roman"/>
          <w:szCs w:val="28"/>
        </w:rPr>
        <w:t>Ростехнадзора</w:t>
      </w:r>
      <w:proofErr w:type="spellEnd"/>
      <w:r w:rsidRPr="00672942">
        <w:rPr>
          <w:rFonts w:cs="Times New Roman"/>
          <w:szCs w:val="28"/>
        </w:rPr>
        <w:t xml:space="preserve"> предприятиях, подлежащих расследованию в соответствии с Правилами расследования причин аварий в электроэнергетике, утвержденными постановлением Правительства Российской Федерации от 28 октября 2009 года № 846, не было. </w:t>
      </w:r>
    </w:p>
    <w:p w:rsidR="00EA044D" w:rsidRPr="00672942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672942">
        <w:rPr>
          <w:rFonts w:cs="Times New Roman"/>
          <w:szCs w:val="28"/>
        </w:rPr>
        <w:t>За 12 месяцев 2020 года, как и за 12 месяцев 2019 года, аварий на поднадзорных предприятиях Самарской, Саратовской, Ульяновской и Пензенской областей, подлежащих расследованию в соответствии с Правилами расследования причин аварийных ситуаций при теплоснабжении, утвержденными постановлением Пра</w:t>
      </w:r>
      <w:r w:rsidR="000763E7">
        <w:rPr>
          <w:rFonts w:cs="Times New Roman"/>
          <w:szCs w:val="28"/>
        </w:rPr>
        <w:t>вительства Российской Федерации</w:t>
      </w:r>
      <w:r>
        <w:rPr>
          <w:rFonts w:cs="Times New Roman"/>
          <w:szCs w:val="28"/>
        </w:rPr>
        <w:t xml:space="preserve"> </w:t>
      </w:r>
      <w:r w:rsidRPr="00672942">
        <w:rPr>
          <w:rFonts w:cs="Times New Roman"/>
          <w:szCs w:val="28"/>
        </w:rPr>
        <w:t>от 17 октября 2015 г</w:t>
      </w:r>
      <w:r>
        <w:rPr>
          <w:rFonts w:cs="Times New Roman"/>
          <w:szCs w:val="28"/>
        </w:rPr>
        <w:t>ода</w:t>
      </w:r>
      <w:r w:rsidRPr="00672942">
        <w:rPr>
          <w:rFonts w:cs="Times New Roman"/>
          <w:szCs w:val="28"/>
        </w:rPr>
        <w:t xml:space="preserve"> </w:t>
      </w:r>
      <w:r w:rsidR="000763E7">
        <w:rPr>
          <w:rFonts w:cs="Times New Roman"/>
          <w:szCs w:val="28"/>
        </w:rPr>
        <w:t xml:space="preserve">                       </w:t>
      </w:r>
      <w:r w:rsidRPr="00672942">
        <w:rPr>
          <w:rFonts w:cs="Times New Roman"/>
          <w:szCs w:val="28"/>
        </w:rPr>
        <w:t>№ 1114, не было.</w:t>
      </w:r>
    </w:p>
    <w:p w:rsidR="00EA044D" w:rsidRPr="00672942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 2020 год</w:t>
      </w:r>
      <w:r w:rsidR="000763E7">
        <w:rPr>
          <w:rFonts w:cs="Times New Roman"/>
          <w:szCs w:val="28"/>
        </w:rPr>
        <w:t xml:space="preserve"> произошло 2 несчастных</w:t>
      </w:r>
      <w:r w:rsidRPr="00672942">
        <w:rPr>
          <w:rFonts w:cs="Times New Roman"/>
          <w:szCs w:val="28"/>
        </w:rPr>
        <w:t xml:space="preserve"> случая со смертельным исходом.</w:t>
      </w:r>
    </w:p>
    <w:p w:rsidR="00EA044D" w:rsidRPr="00672942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672942">
        <w:rPr>
          <w:rFonts w:cs="Times New Roman"/>
          <w:szCs w:val="28"/>
        </w:rPr>
        <w:t xml:space="preserve">В МКУ МО г. Балашов «Городское ЖКХ» Саратовской области, и в АО «Трест </w:t>
      </w:r>
      <w:proofErr w:type="spellStart"/>
      <w:r w:rsidRPr="00672942">
        <w:rPr>
          <w:rFonts w:cs="Times New Roman"/>
          <w:szCs w:val="28"/>
        </w:rPr>
        <w:t>Волгасетьстрой</w:t>
      </w:r>
      <w:proofErr w:type="spellEnd"/>
      <w:r w:rsidRPr="00672942">
        <w:rPr>
          <w:rFonts w:cs="Times New Roman"/>
          <w:szCs w:val="28"/>
        </w:rPr>
        <w:t>» Самарской области.</w:t>
      </w:r>
    </w:p>
    <w:p w:rsidR="00EA044D" w:rsidRPr="000763E7" w:rsidRDefault="00EA044D" w:rsidP="00EA04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28"/>
        </w:rPr>
      </w:pPr>
      <w:r w:rsidRPr="00672942">
        <w:rPr>
          <w:rFonts w:cs="Times New Roman"/>
          <w:szCs w:val="28"/>
        </w:rPr>
        <w:t xml:space="preserve">За аналогичный период 2019 года, на энергоустановках, поднадзорных предприятиях Самарской, Саратовской, Ульяновской и Пензенской областях,  произошло 2 несчастных случая со смертельным исходом в Самарской области и один групповой несчастный случай со смертельным исходом (2-е погибших) в </w:t>
      </w:r>
      <w:r w:rsidRPr="000763E7">
        <w:rPr>
          <w:rFonts w:cs="Times New Roman"/>
          <w:szCs w:val="28"/>
        </w:rPr>
        <w:t>Саратовской области.</w:t>
      </w:r>
    </w:p>
    <w:p w:rsidR="009019B4" w:rsidRPr="000763E7" w:rsidRDefault="009019B4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0763E7">
        <w:rPr>
          <w:rFonts w:eastAsia="Times New Roman" w:cs="Times New Roman"/>
          <w:szCs w:val="28"/>
          <w:lang w:eastAsia="ru-RU"/>
        </w:rPr>
        <w:t xml:space="preserve">Анализ статистических показателей подконтрольной среды за период </w:t>
      </w:r>
      <w:r w:rsidR="000763E7" w:rsidRPr="000763E7">
        <w:rPr>
          <w:rFonts w:eastAsia="Times New Roman" w:cs="Times New Roman"/>
          <w:szCs w:val="28"/>
          <w:lang w:eastAsia="ru-RU"/>
        </w:rPr>
        <w:t>12 месяцев 2019-2020</w:t>
      </w:r>
      <w:r w:rsidR="00AB6971">
        <w:rPr>
          <w:rFonts w:eastAsia="Times New Roman" w:cs="Times New Roman"/>
          <w:szCs w:val="28"/>
          <w:lang w:eastAsia="ru-RU"/>
        </w:rPr>
        <w:t xml:space="preserve"> </w:t>
      </w:r>
      <w:r w:rsidRPr="000763E7">
        <w:rPr>
          <w:rFonts w:eastAsia="Times New Roman" w:cs="Times New Roman"/>
          <w:szCs w:val="28"/>
          <w:lang w:eastAsia="ru-RU"/>
        </w:rPr>
        <w:t>гг. приведен в таблице: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820"/>
        <w:gridCol w:w="5149"/>
        <w:gridCol w:w="1418"/>
        <w:gridCol w:w="1275"/>
        <w:gridCol w:w="1276"/>
      </w:tblGrid>
      <w:tr w:rsidR="009019B4" w:rsidRPr="00082D9C" w:rsidTr="009019B4">
        <w:trPr>
          <w:trHeight w:val="4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4" w:rsidRPr="000763E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4" w:rsidRPr="000763E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4" w:rsidRPr="000763E7" w:rsidRDefault="000763E7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 2019</w:t>
            </w:r>
            <w:r w:rsidR="0031654E"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4" w:rsidRPr="000763E7" w:rsidRDefault="000763E7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 2020</w:t>
            </w:r>
            <w:r w:rsidR="0031654E"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0763E7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019B4" w:rsidRPr="00082D9C" w:rsidTr="009019B4">
        <w:trPr>
          <w:trHeight w:val="7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штатных единиц по должностям, предусматривающим выполнение функций по контролю (надзору),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5A600B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-6,5</w:t>
            </w:r>
          </w:p>
        </w:tc>
      </w:tr>
      <w:tr w:rsidR="009019B4" w:rsidRPr="00082D9C" w:rsidTr="009019B4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проверок (мероприятий по контролю), проведенных в отношении юридических лиц, индивидуальных предпринимателей,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5A600B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-9,6</w:t>
            </w:r>
          </w:p>
        </w:tc>
      </w:tr>
      <w:tr w:rsidR="009019B4" w:rsidRPr="00082D9C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0763E7" w:rsidRDefault="009019B4" w:rsidP="009019B4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плановые проверки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5A600B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+7,4</w:t>
            </w:r>
          </w:p>
        </w:tc>
      </w:tr>
      <w:tr w:rsidR="009019B4" w:rsidRPr="00082D9C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0763E7" w:rsidRDefault="009019B4" w:rsidP="000763E7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внеплановые проверки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5A600B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-10,0</w:t>
            </w:r>
          </w:p>
        </w:tc>
      </w:tr>
      <w:tr w:rsidR="009019B4" w:rsidRPr="00082D9C" w:rsidTr="009019B4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проверок, проведенных в рамках режима постоянного государственного надзора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5A600B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19B4" w:rsidRPr="00082D9C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Выявлено правонарушений - всего (сумма строк 18.4, 18.5, 18.6),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-52,2</w:t>
            </w:r>
          </w:p>
        </w:tc>
      </w:tr>
      <w:tr w:rsidR="009019B4" w:rsidRPr="00082D9C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примененных мер профилактического </w:t>
            </w: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воздействия (предостережения), (ед.)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+340,0</w:t>
            </w:r>
          </w:p>
        </w:tc>
      </w:tr>
      <w:tr w:rsidR="009019B4" w:rsidRPr="00082D9C" w:rsidTr="009019B4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административных наказаний, наложенных по итогам проверок, - всего (сумма строк 25.6, 25.7, 25.8, 25.9, 25.10, 25.11),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-33,5</w:t>
            </w:r>
          </w:p>
        </w:tc>
      </w:tr>
      <w:tr w:rsidR="009019B4" w:rsidRPr="00082D9C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дисквалификация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-100</w:t>
            </w:r>
          </w:p>
        </w:tc>
      </w:tr>
      <w:tr w:rsidR="009019B4" w:rsidRPr="00082D9C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19B4" w:rsidRPr="00082D9C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+165,5</w:t>
            </w:r>
          </w:p>
        </w:tc>
      </w:tr>
      <w:tr w:rsidR="009019B4" w:rsidRPr="00082D9C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административный штраф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-36,3</w:t>
            </w:r>
          </w:p>
        </w:tc>
      </w:tr>
      <w:tr w:rsidR="009019B4" w:rsidRPr="00082D9C" w:rsidTr="009019B4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наложенных административных штрафов (тыс. рублей) -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-12,7</w:t>
            </w:r>
          </w:p>
        </w:tc>
      </w:tr>
      <w:tr w:rsidR="009019B4" w:rsidRPr="00082D9C" w:rsidTr="009019B4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уплаченных (взысканных) административных штрафов (тыс. рублей),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11124,25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-13,5</w:t>
            </w:r>
          </w:p>
        </w:tc>
      </w:tr>
      <w:tr w:rsidR="009019B4" w:rsidRPr="00082D9C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Число аварий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19B4" w:rsidRPr="00082D9C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Ущерб от аварий, полный (тыс. руб.),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19B4" w:rsidRPr="00082D9C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несчастных случаев на производстве со </w:t>
            </w:r>
            <w:r w:rsidR="00193FB8"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смертельным</w:t>
            </w: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исходом,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19B4" w:rsidRPr="00082D9C" w:rsidTr="009019B4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травмированных в результате аварий и несчастных случаев, всего (чел.),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19B4" w:rsidRPr="00082D9C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0763E7" w:rsidRDefault="009019B4" w:rsidP="009019B4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 смертельным исходом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-50</w:t>
            </w:r>
            <w:r w:rsidR="004B6712"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019B4" w:rsidRPr="00082D9C" w:rsidTr="009019B4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B4" w:rsidRPr="000763E7" w:rsidRDefault="009019B4" w:rsidP="009019B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0763E7" w:rsidRDefault="009019B4" w:rsidP="009019B4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тяжелым исходом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9019B4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B4" w:rsidRPr="004B6712" w:rsidRDefault="004B6712" w:rsidP="009019B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+100,0</w:t>
            </w:r>
          </w:p>
        </w:tc>
      </w:tr>
    </w:tbl>
    <w:p w:rsidR="0075486F" w:rsidRPr="00082D9C" w:rsidRDefault="0075486F" w:rsidP="0075486F">
      <w:pPr>
        <w:spacing w:line="360" w:lineRule="auto"/>
        <w:ind w:firstLine="680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693A3C" w:rsidRPr="00F56A8A" w:rsidRDefault="00693A3C" w:rsidP="00696F57">
      <w:pPr>
        <w:jc w:val="center"/>
        <w:rPr>
          <w:rFonts w:eastAsia="Times New Roman" w:cs="Times New Roman"/>
          <w:i/>
          <w:szCs w:val="28"/>
          <w:lang w:eastAsia="ru-RU"/>
        </w:rPr>
      </w:pPr>
      <w:r w:rsidRPr="00F56A8A">
        <w:rPr>
          <w:rFonts w:eastAsia="Times New Roman" w:cs="Times New Roman"/>
          <w:i/>
          <w:szCs w:val="28"/>
          <w:lang w:eastAsia="ru-RU"/>
        </w:rPr>
        <w:t>Федеральный государственный надзор в области</w:t>
      </w:r>
      <w:r w:rsidR="00696F57" w:rsidRPr="00F56A8A">
        <w:rPr>
          <w:rFonts w:eastAsia="Times New Roman" w:cs="Times New Roman"/>
          <w:i/>
          <w:szCs w:val="28"/>
          <w:lang w:eastAsia="ru-RU"/>
        </w:rPr>
        <w:t xml:space="preserve"> </w:t>
      </w:r>
      <w:r w:rsidRPr="00F56A8A">
        <w:rPr>
          <w:rFonts w:eastAsia="Times New Roman" w:cs="Times New Roman"/>
          <w:i/>
          <w:szCs w:val="28"/>
          <w:lang w:eastAsia="ru-RU"/>
        </w:rPr>
        <w:t>безопасности гидротехнических сооружений</w:t>
      </w:r>
    </w:p>
    <w:p w:rsidR="00C7374A" w:rsidRPr="00601FFD" w:rsidRDefault="00C7374A" w:rsidP="00C7374A">
      <w:pPr>
        <w:suppressAutoHyphens/>
        <w:spacing w:line="36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proofErr w:type="gramStart"/>
      <w:r w:rsidRPr="00601FFD">
        <w:rPr>
          <w:rFonts w:eastAsia="Times New Roman" w:cs="Times New Roman"/>
          <w:szCs w:val="28"/>
          <w:lang w:eastAsia="ar-SA"/>
        </w:rPr>
        <w:t xml:space="preserve">Общее количество поднадзорных Средне-Поволжскому управлению </w:t>
      </w:r>
      <w:proofErr w:type="spellStart"/>
      <w:r w:rsidRPr="00601FFD">
        <w:rPr>
          <w:rFonts w:eastAsia="Times New Roman" w:cs="Times New Roman"/>
          <w:szCs w:val="28"/>
          <w:lang w:eastAsia="ar-SA"/>
        </w:rPr>
        <w:t>Ростехнадзора</w:t>
      </w:r>
      <w:proofErr w:type="spellEnd"/>
      <w:r w:rsidRPr="00601FFD">
        <w:rPr>
          <w:rFonts w:eastAsia="Times New Roman" w:cs="Times New Roman"/>
          <w:szCs w:val="28"/>
          <w:lang w:eastAsia="ar-SA"/>
        </w:rPr>
        <w:t xml:space="preserve"> гидротехнических сооружений состав</w:t>
      </w:r>
      <w:r>
        <w:rPr>
          <w:rFonts w:eastAsia="Times New Roman" w:cs="Times New Roman"/>
          <w:szCs w:val="28"/>
          <w:lang w:eastAsia="ar-SA"/>
        </w:rPr>
        <w:t>ляет 1114</w:t>
      </w:r>
      <w:r w:rsidRPr="00601FFD">
        <w:rPr>
          <w:rFonts w:eastAsia="Times New Roman" w:cs="Times New Roman"/>
          <w:szCs w:val="28"/>
          <w:lang w:eastAsia="ar-SA"/>
        </w:rPr>
        <w:t xml:space="preserve"> объект</w:t>
      </w:r>
      <w:r>
        <w:rPr>
          <w:rFonts w:eastAsia="Times New Roman" w:cs="Times New Roman"/>
          <w:szCs w:val="28"/>
          <w:lang w:eastAsia="ar-SA"/>
        </w:rPr>
        <w:t xml:space="preserve">ов (по Самарской области – 198, по Ульяновской области – 117, по Саратовской – 93, по Пензенской – 706). </w:t>
      </w:r>
      <w:proofErr w:type="gramEnd"/>
    </w:p>
    <w:p w:rsidR="00F56A8A" w:rsidRPr="00AB6971" w:rsidRDefault="000763E7" w:rsidP="00F56A8A">
      <w:pPr>
        <w:spacing w:line="360" w:lineRule="auto"/>
        <w:ind w:left="-57" w:firstLine="766"/>
        <w:jc w:val="center"/>
        <w:rPr>
          <w:rFonts w:eastAsia="Calibri" w:cs="Times New Roman"/>
          <w:i/>
          <w:szCs w:val="28"/>
          <w:u w:val="single"/>
        </w:rPr>
      </w:pPr>
      <w:r w:rsidRPr="00AB6971">
        <w:rPr>
          <w:rFonts w:eastAsia="Calibri" w:cs="Times New Roman"/>
          <w:i/>
          <w:szCs w:val="28"/>
          <w:u w:val="single"/>
        </w:rPr>
        <w:t>Самарская область</w:t>
      </w:r>
      <w:r w:rsidR="00F56A8A" w:rsidRPr="00AB6971">
        <w:rPr>
          <w:rFonts w:eastAsia="Calibri" w:cs="Times New Roman"/>
          <w:i/>
          <w:szCs w:val="28"/>
          <w:u w:val="single"/>
        </w:rPr>
        <w:t>: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Общее количество поднадзорных гидротехнических сооружений оставляет</w:t>
      </w:r>
      <w:r w:rsidRPr="007173CA">
        <w:rPr>
          <w:rFonts w:cs="Times New Roman"/>
          <w:color w:val="FF0000"/>
          <w:szCs w:val="28"/>
        </w:rPr>
        <w:t xml:space="preserve"> </w:t>
      </w:r>
      <w:r w:rsidRPr="007173CA">
        <w:rPr>
          <w:rFonts w:cs="Times New Roman"/>
          <w:szCs w:val="28"/>
        </w:rPr>
        <w:t>198 объектов, среди них: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- 22 комплекса ГТС предприятий промышленности;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- 5 комплексов ГТС предприятий энергетики: 2 комплекса ГТС в гидроэнергетик</w:t>
      </w:r>
      <w:r>
        <w:rPr>
          <w:rFonts w:cs="Times New Roman"/>
          <w:szCs w:val="28"/>
        </w:rPr>
        <w:t>е и 3 объекта в теплоэнергетике;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- 168 ГТС водохозяйственного компле</w:t>
      </w:r>
      <w:r>
        <w:rPr>
          <w:rFonts w:cs="Times New Roman"/>
          <w:szCs w:val="28"/>
        </w:rPr>
        <w:t xml:space="preserve">кса, </w:t>
      </w:r>
      <w:r w:rsidRPr="007173CA">
        <w:rPr>
          <w:rFonts w:cs="Times New Roman"/>
          <w:szCs w:val="28"/>
        </w:rPr>
        <w:t xml:space="preserve">в числе которых 12 ГТС предприятий </w:t>
      </w:r>
      <w:proofErr w:type="spellStart"/>
      <w:r w:rsidRPr="007173CA">
        <w:rPr>
          <w:rFonts w:cs="Times New Roman"/>
          <w:szCs w:val="28"/>
        </w:rPr>
        <w:t>берегоукрепления</w:t>
      </w:r>
      <w:proofErr w:type="spellEnd"/>
      <w:r w:rsidRPr="007173CA">
        <w:rPr>
          <w:rFonts w:cs="Times New Roman"/>
          <w:szCs w:val="28"/>
        </w:rPr>
        <w:t>.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По классам капитальности ГТС подразделяются: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I кла</w:t>
      </w:r>
      <w:r>
        <w:rPr>
          <w:rFonts w:cs="Times New Roman"/>
          <w:szCs w:val="28"/>
        </w:rPr>
        <w:t>сса – 1 комплекс ГТС предприятие</w:t>
      </w:r>
      <w:r w:rsidRPr="007173CA">
        <w:rPr>
          <w:rFonts w:cs="Times New Roman"/>
          <w:szCs w:val="28"/>
        </w:rPr>
        <w:t xml:space="preserve"> энергетики (гидроэнергетика) - </w:t>
      </w:r>
      <w:r w:rsidRPr="00983948">
        <w:rPr>
          <w:rFonts w:cs="Times New Roman"/>
          <w:szCs w:val="28"/>
        </w:rPr>
        <w:t>Филиал ПАО</w:t>
      </w:r>
      <w:r>
        <w:rPr>
          <w:rFonts w:cs="Times New Roman"/>
          <w:szCs w:val="28"/>
        </w:rPr>
        <w:t xml:space="preserve"> «</w:t>
      </w:r>
      <w:proofErr w:type="spellStart"/>
      <w:r>
        <w:rPr>
          <w:rFonts w:cs="Times New Roman"/>
          <w:szCs w:val="28"/>
        </w:rPr>
        <w:t>РусГидро</w:t>
      </w:r>
      <w:proofErr w:type="spellEnd"/>
      <w:r>
        <w:rPr>
          <w:rFonts w:cs="Times New Roman"/>
          <w:szCs w:val="28"/>
        </w:rPr>
        <w:t>» - «Жигулевская ГЭС»;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II класса – 4 ГТС;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lastRenderedPageBreak/>
        <w:t>III класса – 31 ГТС;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IV класса – 162 комплекс</w:t>
      </w:r>
      <w:r>
        <w:rPr>
          <w:rFonts w:cs="Times New Roman"/>
          <w:szCs w:val="28"/>
        </w:rPr>
        <w:t>а</w:t>
      </w:r>
      <w:r w:rsidRPr="007173CA">
        <w:rPr>
          <w:rFonts w:cs="Times New Roman"/>
          <w:szCs w:val="28"/>
        </w:rPr>
        <w:t xml:space="preserve"> ГТС.</w:t>
      </w:r>
    </w:p>
    <w:p w:rsidR="00F56A8A" w:rsidRPr="00AB6971" w:rsidRDefault="000763E7" w:rsidP="00F56A8A">
      <w:pPr>
        <w:spacing w:line="360" w:lineRule="auto"/>
        <w:ind w:left="142" w:firstLine="567"/>
        <w:jc w:val="center"/>
        <w:rPr>
          <w:rFonts w:cs="Times New Roman"/>
          <w:i/>
          <w:szCs w:val="28"/>
          <w:u w:val="single"/>
        </w:rPr>
      </w:pPr>
      <w:r w:rsidRPr="00AB6971">
        <w:rPr>
          <w:rFonts w:cs="Times New Roman"/>
          <w:i/>
          <w:szCs w:val="28"/>
          <w:u w:val="single"/>
        </w:rPr>
        <w:t>Ульяновская область</w:t>
      </w:r>
      <w:r w:rsidR="00F56A8A" w:rsidRPr="00AB6971">
        <w:rPr>
          <w:rFonts w:cs="Times New Roman"/>
          <w:i/>
          <w:szCs w:val="28"/>
          <w:u w:val="single"/>
        </w:rPr>
        <w:t>: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Общее количество поднадзорных гидротехнических сооружений составляет</w:t>
      </w:r>
      <w:r w:rsidRPr="007173CA"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>117</w:t>
      </w:r>
      <w:r w:rsidRPr="007173CA">
        <w:rPr>
          <w:rFonts w:cs="Times New Roman"/>
          <w:szCs w:val="28"/>
        </w:rPr>
        <w:t xml:space="preserve"> объектов, среди них: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- 1 комплекс ГТС предприятие</w:t>
      </w:r>
      <w:r w:rsidRPr="007173CA">
        <w:rPr>
          <w:rFonts w:cs="Times New Roman"/>
          <w:szCs w:val="28"/>
        </w:rPr>
        <w:t xml:space="preserve"> энергетики (теплоэнергетики);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173CA">
        <w:rPr>
          <w:rFonts w:cs="Times New Roman"/>
          <w:szCs w:val="28"/>
        </w:rPr>
        <w:t>111 Г</w:t>
      </w:r>
      <w:r>
        <w:rPr>
          <w:rFonts w:cs="Times New Roman"/>
          <w:szCs w:val="28"/>
        </w:rPr>
        <w:t>ТС водохозяйственного комплекса.</w:t>
      </w:r>
      <w:r w:rsidRPr="007173CA">
        <w:rPr>
          <w:rFonts w:cs="Times New Roman"/>
          <w:szCs w:val="28"/>
        </w:rPr>
        <w:t xml:space="preserve"> 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По классам ГТС подразделяются: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I класса – 1 Г</w:t>
      </w:r>
      <w:r>
        <w:rPr>
          <w:rFonts w:cs="Times New Roman"/>
          <w:szCs w:val="28"/>
        </w:rPr>
        <w:t>ТС водохозяйственного комплекса;</w:t>
      </w:r>
      <w:r w:rsidRPr="007173CA">
        <w:rPr>
          <w:rFonts w:cs="Times New Roman"/>
          <w:szCs w:val="28"/>
        </w:rPr>
        <w:t xml:space="preserve"> 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II класса – 1 комплекс ГТС предприятия энергетики;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III класса – 1 ГТС водохозяйственного комплекса;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IV класса – 114 ГТС водохозяйственного комплекса.</w:t>
      </w:r>
    </w:p>
    <w:p w:rsidR="00F56A8A" w:rsidRPr="00AB6971" w:rsidRDefault="00F56A8A" w:rsidP="00F56A8A">
      <w:pPr>
        <w:spacing w:line="360" w:lineRule="auto"/>
        <w:ind w:left="142" w:firstLine="567"/>
        <w:jc w:val="center"/>
        <w:rPr>
          <w:rFonts w:cs="Times New Roman"/>
          <w:i/>
          <w:szCs w:val="28"/>
          <w:u w:val="single"/>
        </w:rPr>
      </w:pPr>
      <w:r w:rsidRPr="00AB6971">
        <w:rPr>
          <w:rFonts w:cs="Times New Roman"/>
          <w:i/>
          <w:szCs w:val="28"/>
          <w:u w:val="single"/>
        </w:rPr>
        <w:t>Саратовс</w:t>
      </w:r>
      <w:r w:rsidR="000763E7" w:rsidRPr="00AB6971">
        <w:rPr>
          <w:rFonts w:cs="Times New Roman"/>
          <w:i/>
          <w:szCs w:val="28"/>
          <w:u w:val="single"/>
        </w:rPr>
        <w:t>кая область</w:t>
      </w:r>
      <w:r w:rsidRPr="00AB6971">
        <w:rPr>
          <w:rFonts w:cs="Times New Roman"/>
          <w:i/>
          <w:szCs w:val="28"/>
          <w:u w:val="single"/>
        </w:rPr>
        <w:t>: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Общее количество поднадзорных гидротехнических сооружений составляет</w:t>
      </w:r>
      <w:r w:rsidRPr="007173CA"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>93 объекта</w:t>
      </w:r>
      <w:r w:rsidRPr="007173CA">
        <w:rPr>
          <w:rFonts w:cs="Times New Roman"/>
          <w:szCs w:val="28"/>
        </w:rPr>
        <w:t>, среди них:</w:t>
      </w:r>
    </w:p>
    <w:p w:rsidR="00F56A8A" w:rsidRPr="007173CA" w:rsidRDefault="00F56A8A" w:rsidP="00F56A8A">
      <w:pPr>
        <w:tabs>
          <w:tab w:val="left" w:pos="5103"/>
        </w:tabs>
        <w:suppressAutoHyphens/>
        <w:overflowPunct w:val="0"/>
        <w:autoSpaceDE w:val="0"/>
        <w:spacing w:line="360" w:lineRule="auto"/>
        <w:ind w:firstLine="540"/>
        <w:jc w:val="both"/>
        <w:rPr>
          <w:rFonts w:cs="Times New Roman"/>
          <w:szCs w:val="28"/>
          <w:lang w:eastAsia="ar-SA"/>
        </w:rPr>
      </w:pPr>
      <w:r w:rsidRPr="007173CA">
        <w:rPr>
          <w:rFonts w:cs="Times New Roman"/>
          <w:szCs w:val="28"/>
          <w:lang w:eastAsia="ar-SA"/>
        </w:rPr>
        <w:t>- 2 комплекс</w:t>
      </w:r>
      <w:r>
        <w:rPr>
          <w:rFonts w:cs="Times New Roman"/>
          <w:szCs w:val="28"/>
          <w:lang w:eastAsia="ar-SA"/>
        </w:rPr>
        <w:t>а ГТС энергетического комплекса;</w:t>
      </w:r>
      <w:r w:rsidRPr="007173CA">
        <w:rPr>
          <w:rFonts w:cs="Times New Roman"/>
          <w:szCs w:val="28"/>
          <w:lang w:eastAsia="ar-SA"/>
        </w:rPr>
        <w:t xml:space="preserve"> </w:t>
      </w:r>
    </w:p>
    <w:p w:rsidR="00F56A8A" w:rsidRPr="007173CA" w:rsidRDefault="00F56A8A" w:rsidP="00F56A8A">
      <w:pPr>
        <w:tabs>
          <w:tab w:val="left" w:pos="5103"/>
        </w:tabs>
        <w:suppressAutoHyphens/>
        <w:overflowPunct w:val="0"/>
        <w:autoSpaceDE w:val="0"/>
        <w:spacing w:line="360" w:lineRule="auto"/>
        <w:ind w:firstLine="540"/>
        <w:jc w:val="both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- 74 сооружения</w:t>
      </w:r>
      <w:r w:rsidRPr="007173CA">
        <w:rPr>
          <w:rFonts w:cs="Times New Roman"/>
          <w:szCs w:val="28"/>
          <w:lang w:eastAsia="ar-SA"/>
        </w:rPr>
        <w:t xml:space="preserve"> водохозяйственного комплекса</w:t>
      </w:r>
      <w:r>
        <w:rPr>
          <w:rFonts w:cs="Times New Roman"/>
          <w:szCs w:val="28"/>
          <w:lang w:eastAsia="ar-SA"/>
        </w:rPr>
        <w:t>;</w:t>
      </w:r>
      <w:r w:rsidRPr="007173CA">
        <w:rPr>
          <w:rFonts w:cs="Times New Roman"/>
          <w:szCs w:val="28"/>
          <w:lang w:eastAsia="ar-SA"/>
        </w:rPr>
        <w:t xml:space="preserve"> </w:t>
      </w:r>
    </w:p>
    <w:p w:rsidR="00F56A8A" w:rsidRPr="007173CA" w:rsidRDefault="00F56A8A" w:rsidP="00F56A8A">
      <w:pPr>
        <w:tabs>
          <w:tab w:val="left" w:pos="5103"/>
        </w:tabs>
        <w:suppressAutoHyphens/>
        <w:overflowPunct w:val="0"/>
        <w:autoSpaceDE w:val="0"/>
        <w:spacing w:line="360" w:lineRule="auto"/>
        <w:ind w:firstLine="540"/>
        <w:jc w:val="both"/>
        <w:rPr>
          <w:rFonts w:cs="Times New Roman"/>
          <w:szCs w:val="28"/>
          <w:lang w:eastAsia="ar-SA"/>
        </w:rPr>
      </w:pPr>
      <w:r w:rsidRPr="007173CA">
        <w:rPr>
          <w:rFonts w:cs="Times New Roman"/>
          <w:szCs w:val="28"/>
          <w:lang w:eastAsia="ar-SA"/>
        </w:rPr>
        <w:t>- 17 ГТС промышленного комплекса.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По классам ГТС подразделяются: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I класса – 2 ГТС водохозяйственного комплекса</w:t>
      </w:r>
      <w:r>
        <w:rPr>
          <w:rFonts w:cs="Times New Roman"/>
          <w:szCs w:val="28"/>
        </w:rPr>
        <w:t>;</w:t>
      </w:r>
      <w:r w:rsidRPr="007173CA">
        <w:rPr>
          <w:rFonts w:cs="Times New Roman"/>
          <w:szCs w:val="28"/>
        </w:rPr>
        <w:t xml:space="preserve"> 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II класса – 1 комплекс ГТС предприятия энергетики;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III класса – 5</w:t>
      </w:r>
      <w:r>
        <w:rPr>
          <w:rFonts w:cs="Times New Roman"/>
          <w:szCs w:val="28"/>
        </w:rPr>
        <w:t>7</w:t>
      </w:r>
      <w:r w:rsidRPr="007173CA">
        <w:rPr>
          <w:rFonts w:cs="Times New Roman"/>
          <w:szCs w:val="28"/>
        </w:rPr>
        <w:t xml:space="preserve"> ГТС водохозяйственного комплекса;</w:t>
      </w:r>
    </w:p>
    <w:p w:rsidR="00F56A8A" w:rsidRPr="00EC0C4F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IV класса – 3</w:t>
      </w:r>
      <w:r>
        <w:rPr>
          <w:rFonts w:cs="Times New Roman"/>
          <w:szCs w:val="28"/>
        </w:rPr>
        <w:t>3</w:t>
      </w:r>
      <w:r w:rsidRPr="007173CA">
        <w:rPr>
          <w:rFonts w:cs="Times New Roman"/>
          <w:szCs w:val="28"/>
        </w:rPr>
        <w:t xml:space="preserve"> ГТС водохозяйственного комплекса</w:t>
      </w:r>
      <w:r>
        <w:rPr>
          <w:rFonts w:cs="Times New Roman"/>
          <w:szCs w:val="28"/>
        </w:rPr>
        <w:t>.</w:t>
      </w:r>
    </w:p>
    <w:p w:rsidR="00F56A8A" w:rsidRPr="00AB6971" w:rsidRDefault="000763E7" w:rsidP="00F56A8A">
      <w:pPr>
        <w:spacing w:line="360" w:lineRule="auto"/>
        <w:ind w:left="142" w:firstLine="567"/>
        <w:jc w:val="center"/>
        <w:rPr>
          <w:rFonts w:cs="Times New Roman"/>
          <w:i/>
          <w:szCs w:val="28"/>
          <w:u w:val="single"/>
        </w:rPr>
      </w:pPr>
      <w:r w:rsidRPr="00AB6971">
        <w:rPr>
          <w:rFonts w:cs="Times New Roman"/>
          <w:i/>
          <w:szCs w:val="28"/>
          <w:u w:val="single"/>
        </w:rPr>
        <w:t>Пензенская область</w:t>
      </w:r>
      <w:r w:rsidR="00F56A8A" w:rsidRPr="00AB6971">
        <w:rPr>
          <w:rFonts w:cs="Times New Roman"/>
          <w:i/>
          <w:szCs w:val="28"/>
          <w:u w:val="single"/>
        </w:rPr>
        <w:t>: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Общее количество поднадзорных гидротехнических сооружений составляет</w:t>
      </w:r>
      <w:r w:rsidRPr="007173CA"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>706 объектов</w:t>
      </w:r>
      <w:r w:rsidRPr="007173CA">
        <w:rPr>
          <w:rFonts w:cs="Times New Roman"/>
          <w:szCs w:val="28"/>
        </w:rPr>
        <w:t>, среди них:</w:t>
      </w:r>
    </w:p>
    <w:p w:rsidR="00F56A8A" w:rsidRPr="007173CA" w:rsidRDefault="00F56A8A" w:rsidP="00F56A8A">
      <w:pPr>
        <w:tabs>
          <w:tab w:val="left" w:pos="5103"/>
        </w:tabs>
        <w:suppressAutoHyphens/>
        <w:overflowPunct w:val="0"/>
        <w:autoSpaceDE w:val="0"/>
        <w:spacing w:line="360" w:lineRule="auto"/>
        <w:ind w:firstLine="540"/>
        <w:jc w:val="both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- 1 комплекс</w:t>
      </w:r>
      <w:r w:rsidRPr="007173CA">
        <w:rPr>
          <w:rFonts w:cs="Times New Roman"/>
          <w:szCs w:val="28"/>
          <w:lang w:eastAsia="ar-SA"/>
        </w:rPr>
        <w:t xml:space="preserve"> ГТС энергети</w:t>
      </w:r>
      <w:r>
        <w:rPr>
          <w:rFonts w:cs="Times New Roman"/>
          <w:szCs w:val="28"/>
          <w:lang w:eastAsia="ar-SA"/>
        </w:rPr>
        <w:t>ки;</w:t>
      </w:r>
      <w:r w:rsidRPr="007173CA">
        <w:rPr>
          <w:rFonts w:cs="Times New Roman"/>
          <w:szCs w:val="28"/>
          <w:lang w:eastAsia="ar-SA"/>
        </w:rPr>
        <w:t xml:space="preserve"> </w:t>
      </w:r>
    </w:p>
    <w:p w:rsidR="00F56A8A" w:rsidRPr="007173CA" w:rsidRDefault="00F56A8A" w:rsidP="00F56A8A">
      <w:pPr>
        <w:tabs>
          <w:tab w:val="left" w:pos="5103"/>
        </w:tabs>
        <w:suppressAutoHyphens/>
        <w:overflowPunct w:val="0"/>
        <w:autoSpaceDE w:val="0"/>
        <w:spacing w:line="360" w:lineRule="auto"/>
        <w:ind w:firstLine="540"/>
        <w:jc w:val="both"/>
        <w:rPr>
          <w:rFonts w:cs="Times New Roman"/>
          <w:szCs w:val="28"/>
          <w:lang w:eastAsia="ar-SA"/>
        </w:rPr>
      </w:pPr>
      <w:r w:rsidRPr="007173CA">
        <w:rPr>
          <w:rFonts w:cs="Times New Roman"/>
          <w:szCs w:val="28"/>
          <w:lang w:eastAsia="ar-SA"/>
        </w:rPr>
        <w:t xml:space="preserve">- </w:t>
      </w:r>
      <w:r>
        <w:rPr>
          <w:rFonts w:cs="Times New Roman"/>
          <w:szCs w:val="28"/>
          <w:lang w:eastAsia="ar-SA"/>
        </w:rPr>
        <w:t>668</w:t>
      </w:r>
      <w:r w:rsidRPr="007173CA">
        <w:rPr>
          <w:rFonts w:cs="Times New Roman"/>
          <w:szCs w:val="28"/>
          <w:lang w:eastAsia="ar-SA"/>
        </w:rPr>
        <w:t xml:space="preserve"> сооружений водохозяйственного комплекса</w:t>
      </w:r>
      <w:r>
        <w:rPr>
          <w:rFonts w:cs="Times New Roman"/>
          <w:szCs w:val="28"/>
          <w:lang w:eastAsia="ar-SA"/>
        </w:rPr>
        <w:t>;</w:t>
      </w:r>
      <w:r w:rsidRPr="007173CA">
        <w:rPr>
          <w:rFonts w:cs="Times New Roman"/>
          <w:szCs w:val="28"/>
          <w:lang w:eastAsia="ar-SA"/>
        </w:rPr>
        <w:t xml:space="preserve"> </w:t>
      </w:r>
    </w:p>
    <w:p w:rsidR="00F56A8A" w:rsidRPr="007173CA" w:rsidRDefault="00F56A8A" w:rsidP="00F56A8A">
      <w:pPr>
        <w:tabs>
          <w:tab w:val="left" w:pos="5103"/>
        </w:tabs>
        <w:suppressAutoHyphens/>
        <w:overflowPunct w:val="0"/>
        <w:autoSpaceDE w:val="0"/>
        <w:spacing w:line="360" w:lineRule="auto"/>
        <w:ind w:firstLine="540"/>
        <w:jc w:val="both"/>
        <w:rPr>
          <w:rFonts w:cs="Times New Roman"/>
          <w:szCs w:val="28"/>
          <w:lang w:eastAsia="ar-SA"/>
        </w:rPr>
      </w:pPr>
      <w:r w:rsidRPr="007173CA">
        <w:rPr>
          <w:rFonts w:cs="Times New Roman"/>
          <w:szCs w:val="28"/>
          <w:lang w:eastAsia="ar-SA"/>
        </w:rPr>
        <w:t xml:space="preserve">- </w:t>
      </w:r>
      <w:r>
        <w:rPr>
          <w:rFonts w:cs="Times New Roman"/>
          <w:szCs w:val="28"/>
          <w:lang w:eastAsia="ar-SA"/>
        </w:rPr>
        <w:t>36</w:t>
      </w:r>
      <w:r w:rsidRPr="007173CA">
        <w:rPr>
          <w:rFonts w:cs="Times New Roman"/>
          <w:szCs w:val="28"/>
          <w:lang w:eastAsia="ar-SA"/>
        </w:rPr>
        <w:t xml:space="preserve"> ГТС промышленного комплекса.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>По классам ГТС подразделяются: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lastRenderedPageBreak/>
        <w:t xml:space="preserve">I класса – </w:t>
      </w:r>
      <w:r>
        <w:rPr>
          <w:rFonts w:cs="Times New Roman"/>
          <w:szCs w:val="28"/>
        </w:rPr>
        <w:t>1</w:t>
      </w:r>
      <w:r w:rsidRPr="007173CA">
        <w:rPr>
          <w:rFonts w:cs="Times New Roman"/>
          <w:szCs w:val="28"/>
        </w:rPr>
        <w:t xml:space="preserve"> ГТС </w:t>
      </w:r>
      <w:r>
        <w:rPr>
          <w:szCs w:val="28"/>
        </w:rPr>
        <w:t>комплексного назначения</w:t>
      </w:r>
      <w:r>
        <w:rPr>
          <w:rFonts w:cs="Times New Roman"/>
          <w:szCs w:val="28"/>
        </w:rPr>
        <w:t>;</w:t>
      </w:r>
      <w:r w:rsidRPr="007173CA">
        <w:rPr>
          <w:rFonts w:cs="Times New Roman"/>
          <w:szCs w:val="28"/>
        </w:rPr>
        <w:t xml:space="preserve"> 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 xml:space="preserve">II класса – 1 </w:t>
      </w:r>
      <w:r>
        <w:rPr>
          <w:rFonts w:cs="Times New Roman"/>
          <w:szCs w:val="28"/>
          <w:lang w:eastAsia="ar-SA"/>
        </w:rPr>
        <w:t>комплекс</w:t>
      </w:r>
      <w:r w:rsidRPr="007173CA">
        <w:rPr>
          <w:rFonts w:cs="Times New Roman"/>
          <w:szCs w:val="28"/>
          <w:lang w:eastAsia="ar-SA"/>
        </w:rPr>
        <w:t xml:space="preserve"> ГТС энергети</w:t>
      </w:r>
      <w:r>
        <w:rPr>
          <w:rFonts w:cs="Times New Roman"/>
          <w:szCs w:val="28"/>
          <w:lang w:eastAsia="ar-SA"/>
        </w:rPr>
        <w:t>ки</w:t>
      </w:r>
      <w:r w:rsidRPr="007173CA">
        <w:rPr>
          <w:rFonts w:cs="Times New Roman"/>
          <w:szCs w:val="28"/>
        </w:rPr>
        <w:t>;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 xml:space="preserve">III класса – </w:t>
      </w:r>
      <w:r>
        <w:rPr>
          <w:rFonts w:cs="Times New Roman"/>
          <w:szCs w:val="28"/>
        </w:rPr>
        <w:t>13</w:t>
      </w:r>
      <w:r w:rsidRPr="007173CA">
        <w:rPr>
          <w:rFonts w:cs="Times New Roman"/>
          <w:szCs w:val="28"/>
        </w:rPr>
        <w:t xml:space="preserve"> ГТС водохозяйственного</w:t>
      </w:r>
      <w:r>
        <w:rPr>
          <w:rFonts w:cs="Times New Roman"/>
          <w:szCs w:val="28"/>
        </w:rPr>
        <w:t xml:space="preserve"> и промышленного</w:t>
      </w:r>
      <w:r w:rsidRPr="007173CA">
        <w:rPr>
          <w:rFonts w:cs="Times New Roman"/>
          <w:szCs w:val="28"/>
        </w:rPr>
        <w:t xml:space="preserve"> комплекса;</w:t>
      </w:r>
    </w:p>
    <w:p w:rsidR="00F56A8A" w:rsidRPr="00EC0C4F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 xml:space="preserve">IV класса – </w:t>
      </w:r>
      <w:r>
        <w:rPr>
          <w:rFonts w:cs="Times New Roman"/>
          <w:szCs w:val="28"/>
        </w:rPr>
        <w:t>691</w:t>
      </w:r>
      <w:r w:rsidRPr="007173CA">
        <w:rPr>
          <w:rFonts w:cs="Times New Roman"/>
          <w:szCs w:val="28"/>
        </w:rPr>
        <w:t xml:space="preserve"> ГТС водохозяйственного</w:t>
      </w:r>
      <w:r>
        <w:rPr>
          <w:rFonts w:cs="Times New Roman"/>
          <w:szCs w:val="28"/>
        </w:rPr>
        <w:t xml:space="preserve"> и промышленного</w:t>
      </w:r>
      <w:r w:rsidRPr="007173CA">
        <w:rPr>
          <w:rFonts w:cs="Times New Roman"/>
          <w:szCs w:val="28"/>
        </w:rPr>
        <w:t xml:space="preserve"> комплекса</w:t>
      </w:r>
      <w:r>
        <w:rPr>
          <w:rFonts w:cs="Times New Roman"/>
          <w:szCs w:val="28"/>
        </w:rPr>
        <w:t>.</w:t>
      </w:r>
    </w:p>
    <w:p w:rsidR="00F56A8A" w:rsidRPr="001E14EC" w:rsidRDefault="00F56A8A" w:rsidP="00F56A8A">
      <w:pPr>
        <w:spacing w:line="360" w:lineRule="auto"/>
        <w:ind w:left="142" w:firstLine="567"/>
        <w:jc w:val="center"/>
        <w:rPr>
          <w:rFonts w:cs="Times New Roman"/>
          <w:i/>
          <w:szCs w:val="28"/>
        </w:rPr>
      </w:pPr>
      <w:r w:rsidRPr="001E14EC">
        <w:rPr>
          <w:rFonts w:cs="Times New Roman"/>
          <w:i/>
          <w:szCs w:val="28"/>
        </w:rPr>
        <w:t>Информация по проверкам за 2020 год</w:t>
      </w:r>
    </w:p>
    <w:p w:rsidR="00F56A8A" w:rsidRPr="007173C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 xml:space="preserve">Управлением проведено </w:t>
      </w:r>
      <w:r>
        <w:rPr>
          <w:rFonts w:cs="Times New Roman"/>
          <w:szCs w:val="28"/>
        </w:rPr>
        <w:t>148</w:t>
      </w:r>
      <w:r w:rsidRPr="007173CA">
        <w:rPr>
          <w:rFonts w:cs="Times New Roman"/>
          <w:szCs w:val="28"/>
        </w:rPr>
        <w:t xml:space="preserve"> проверок, из которых </w:t>
      </w:r>
      <w:r>
        <w:rPr>
          <w:rFonts w:cs="Times New Roman"/>
          <w:szCs w:val="28"/>
        </w:rPr>
        <w:t>75 плановых проверок</w:t>
      </w:r>
      <w:r w:rsidRPr="007173CA">
        <w:rPr>
          <w:rFonts w:cs="Times New Roman"/>
          <w:szCs w:val="28"/>
        </w:rPr>
        <w:t>, 2</w:t>
      </w:r>
      <w:r>
        <w:rPr>
          <w:rFonts w:cs="Times New Roman"/>
          <w:szCs w:val="28"/>
        </w:rPr>
        <w:t>1 проверка</w:t>
      </w:r>
      <w:r w:rsidRPr="007173CA">
        <w:rPr>
          <w:rFonts w:cs="Times New Roman"/>
          <w:szCs w:val="28"/>
        </w:rPr>
        <w:t xml:space="preserve"> исполнения требований ранее выданного предписания, </w:t>
      </w:r>
      <w:r>
        <w:rPr>
          <w:rFonts w:cs="Times New Roman"/>
          <w:szCs w:val="28"/>
        </w:rPr>
        <w:t>48</w:t>
      </w:r>
      <w:r w:rsidRPr="007173CA">
        <w:rPr>
          <w:rFonts w:cs="Times New Roman"/>
          <w:szCs w:val="28"/>
        </w:rPr>
        <w:t xml:space="preserve"> </w:t>
      </w:r>
      <w:proofErr w:type="spellStart"/>
      <w:r w:rsidRPr="007173CA">
        <w:rPr>
          <w:rFonts w:cs="Times New Roman"/>
          <w:szCs w:val="28"/>
        </w:rPr>
        <w:t>преддекларационных</w:t>
      </w:r>
      <w:proofErr w:type="spellEnd"/>
      <w:r w:rsidRPr="007173CA">
        <w:rPr>
          <w:rFonts w:cs="Times New Roman"/>
          <w:szCs w:val="28"/>
        </w:rPr>
        <w:t xml:space="preserve"> обследований (послепаводковые и </w:t>
      </w:r>
      <w:proofErr w:type="spellStart"/>
      <w:r w:rsidRPr="007173CA">
        <w:rPr>
          <w:rFonts w:cs="Times New Roman"/>
          <w:szCs w:val="28"/>
        </w:rPr>
        <w:t>предпаводковые</w:t>
      </w:r>
      <w:proofErr w:type="spellEnd"/>
      <w:r w:rsidRPr="007173CA">
        <w:rPr>
          <w:rFonts w:cs="Times New Roman"/>
          <w:szCs w:val="28"/>
        </w:rPr>
        <w:t xml:space="preserve"> осмотры), постоянный надзор </w:t>
      </w:r>
      <w:r>
        <w:rPr>
          <w:rFonts w:cs="Times New Roman"/>
          <w:szCs w:val="28"/>
        </w:rPr>
        <w:t>52.</w:t>
      </w:r>
    </w:p>
    <w:p w:rsidR="00F56A8A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7173CA">
        <w:rPr>
          <w:rFonts w:cs="Times New Roman"/>
          <w:szCs w:val="28"/>
        </w:rPr>
        <w:t xml:space="preserve">Среднее количество проверок на одного инспектора отдела в 2020 году составляет </w:t>
      </w:r>
      <w:r>
        <w:rPr>
          <w:rFonts w:cs="Times New Roman"/>
          <w:szCs w:val="28"/>
        </w:rPr>
        <w:t>30</w:t>
      </w:r>
      <w:r w:rsidRPr="007173CA">
        <w:rPr>
          <w:rFonts w:cs="Times New Roman"/>
          <w:szCs w:val="28"/>
        </w:rPr>
        <w:t xml:space="preserve"> провер</w:t>
      </w:r>
      <w:r>
        <w:rPr>
          <w:rFonts w:cs="Times New Roman"/>
          <w:szCs w:val="28"/>
        </w:rPr>
        <w:t>ок</w:t>
      </w:r>
      <w:r w:rsidRPr="007173CA">
        <w:rPr>
          <w:rFonts w:cs="Times New Roman"/>
          <w:szCs w:val="28"/>
        </w:rPr>
        <w:t>.</w:t>
      </w:r>
    </w:p>
    <w:p w:rsidR="00F56A8A" w:rsidRPr="00FA38B1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FA38B1">
        <w:rPr>
          <w:rFonts w:cs="Times New Roman"/>
          <w:szCs w:val="28"/>
        </w:rPr>
        <w:t xml:space="preserve">По результатам проведенных в 2020 году </w:t>
      </w:r>
      <w:r>
        <w:rPr>
          <w:rFonts w:cs="Times New Roman"/>
          <w:szCs w:val="28"/>
        </w:rPr>
        <w:t xml:space="preserve">проверок </w:t>
      </w:r>
      <w:r w:rsidRPr="00FA38B1">
        <w:rPr>
          <w:rFonts w:cs="Times New Roman"/>
          <w:szCs w:val="28"/>
        </w:rPr>
        <w:t xml:space="preserve">должностными лицами Управления возбуждено </w:t>
      </w:r>
      <w:r>
        <w:rPr>
          <w:rFonts w:cs="Times New Roman"/>
          <w:szCs w:val="28"/>
        </w:rPr>
        <w:t>66</w:t>
      </w:r>
      <w:r w:rsidRPr="00FA38B1">
        <w:rPr>
          <w:rFonts w:cs="Times New Roman"/>
          <w:szCs w:val="28"/>
        </w:rPr>
        <w:t xml:space="preserve"> дел об административных правонарушениях.</w:t>
      </w:r>
    </w:p>
    <w:p w:rsidR="00F56A8A" w:rsidRPr="00FA38B1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FA38B1">
        <w:rPr>
          <w:rFonts w:cs="Times New Roman"/>
          <w:szCs w:val="28"/>
        </w:rPr>
        <w:t>Вынесено 15 предостережений о недопустимости нарушения обязательных требований.</w:t>
      </w:r>
    </w:p>
    <w:p w:rsidR="00F56A8A" w:rsidRPr="001E14EC" w:rsidRDefault="00F56A8A" w:rsidP="00F56A8A">
      <w:pPr>
        <w:spacing w:line="360" w:lineRule="auto"/>
        <w:ind w:left="142" w:firstLine="567"/>
        <w:jc w:val="both"/>
        <w:rPr>
          <w:rFonts w:cs="Times New Roman"/>
          <w:szCs w:val="28"/>
        </w:rPr>
      </w:pPr>
      <w:r w:rsidRPr="001E14EC">
        <w:rPr>
          <w:rFonts w:cs="Times New Roman"/>
          <w:szCs w:val="28"/>
        </w:rPr>
        <w:t xml:space="preserve">Вынесено 66 постановлений в виде </w:t>
      </w:r>
      <w:r>
        <w:rPr>
          <w:rFonts w:cs="Times New Roman"/>
          <w:szCs w:val="28"/>
        </w:rPr>
        <w:t>штрафа на общую сумму 1374,2 тыс. рублей. Взыскано 1337,</w:t>
      </w:r>
      <w:r w:rsidRPr="001E14EC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тыс.</w:t>
      </w:r>
      <w:r w:rsidRPr="001E14EC">
        <w:rPr>
          <w:rFonts w:cs="Times New Roman"/>
          <w:szCs w:val="28"/>
        </w:rPr>
        <w:t xml:space="preserve"> рублей.</w:t>
      </w:r>
    </w:p>
    <w:p w:rsidR="00712C19" w:rsidRPr="00982707" w:rsidRDefault="00712C19" w:rsidP="005C73E9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  <w:r w:rsidRPr="00982707">
        <w:rPr>
          <w:b w:val="0"/>
        </w:rPr>
        <w:t xml:space="preserve">Анализ статистических показателей подконтрольной среды за период </w:t>
      </w:r>
      <w:r w:rsidR="00F56A8A">
        <w:rPr>
          <w:b w:val="0"/>
        </w:rPr>
        <w:t>12</w:t>
      </w:r>
      <w:r w:rsidR="00D14CAE">
        <w:rPr>
          <w:b w:val="0"/>
        </w:rPr>
        <w:t xml:space="preserve"> месяцев 2019 </w:t>
      </w:r>
      <w:r w:rsidR="00AB6971">
        <w:rPr>
          <w:b w:val="0"/>
        </w:rPr>
        <w:t xml:space="preserve">– </w:t>
      </w:r>
      <w:r w:rsidR="00D14CAE">
        <w:rPr>
          <w:b w:val="0"/>
        </w:rPr>
        <w:t>2020</w:t>
      </w:r>
      <w:r w:rsidR="00AB6971">
        <w:rPr>
          <w:b w:val="0"/>
        </w:rPr>
        <w:t xml:space="preserve"> </w:t>
      </w:r>
      <w:r w:rsidRPr="00982707">
        <w:rPr>
          <w:b w:val="0"/>
        </w:rPr>
        <w:t>гг. приведен в таблице:</w:t>
      </w:r>
    </w:p>
    <w:tbl>
      <w:tblPr>
        <w:tblW w:w="9653" w:type="dxa"/>
        <w:tblInd w:w="-13" w:type="dxa"/>
        <w:tblLook w:val="04A0" w:firstRow="1" w:lastRow="0" w:firstColumn="1" w:lastColumn="0" w:noHBand="0" w:noVBand="1"/>
      </w:tblPr>
      <w:tblGrid>
        <w:gridCol w:w="820"/>
        <w:gridCol w:w="5384"/>
        <w:gridCol w:w="1275"/>
        <w:gridCol w:w="1040"/>
        <w:gridCol w:w="1134"/>
      </w:tblGrid>
      <w:tr w:rsidR="00D14CAE" w:rsidRPr="00982707" w:rsidTr="00D14CAE">
        <w:trPr>
          <w:trHeight w:val="4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3D" w:rsidRPr="00982707" w:rsidRDefault="00F56A8A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D14C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месяцев 2019</w:t>
            </w:r>
            <w:r w:rsidR="00712C19"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3D" w:rsidRPr="00982707" w:rsidRDefault="00F56A8A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D14C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месяцев 2020</w:t>
            </w:r>
            <w:r w:rsidR="00712C19"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D14C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14CAE" w:rsidRPr="00982707" w:rsidTr="00D14CAE">
        <w:trPr>
          <w:trHeight w:val="7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штатных единиц по должностям, предусматривающим выполнение функций по контролю (надзору),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+33,3</w:t>
            </w:r>
          </w:p>
        </w:tc>
      </w:tr>
      <w:tr w:rsidR="00D14CAE" w:rsidRPr="00982707" w:rsidTr="00D14CAE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проверок (мероприятий по контролю), проведенных в отношении юридических лиц, индивидуальных предпринимателей, 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-77,0</w:t>
            </w:r>
          </w:p>
        </w:tc>
      </w:tr>
      <w:tr w:rsidR="00D14CAE" w:rsidRPr="00982707" w:rsidTr="00D14CAE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982707" w:rsidRDefault="00A00C3D" w:rsidP="00A00C3D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плановые проверки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+2,7</w:t>
            </w:r>
          </w:p>
        </w:tc>
      </w:tr>
      <w:tr w:rsidR="00D14CAE" w:rsidRPr="00982707" w:rsidTr="00D14CAE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0763E7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внеплановые проверки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-95,9</w:t>
            </w:r>
          </w:p>
        </w:tc>
      </w:tr>
      <w:tr w:rsidR="00D14CAE" w:rsidRPr="00982707" w:rsidTr="00D14CAE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проверок, проведенных в рамках режима постоянного государственного надзора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-7,1</w:t>
            </w:r>
          </w:p>
        </w:tc>
      </w:tr>
      <w:tr w:rsidR="00D14CAE" w:rsidRPr="00982707" w:rsidTr="00D14CAE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Выявлено правонарушений - всего (сумма строк 18.4, 18.5, 18.6),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-69,8</w:t>
            </w:r>
          </w:p>
        </w:tc>
      </w:tr>
      <w:tr w:rsidR="00D14CAE" w:rsidRPr="00982707" w:rsidTr="00D14CAE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примененных мер профилактического воздействия (предостережения), (ед.)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4CAE" w:rsidRPr="00982707" w:rsidTr="00D14CAE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административных наказаний, наложенных по итогам проверок, - всего (сумма строк 25.6, 25.7, 25.8, 25.9, 25.10, 25.11),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-59,2</w:t>
            </w:r>
          </w:p>
        </w:tc>
      </w:tr>
      <w:tr w:rsidR="00D14CAE" w:rsidRPr="00982707" w:rsidTr="00D14CAE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5.1.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дисквалификация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D7663E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14CAE" w:rsidRPr="00982707" w:rsidTr="00D14CAE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D7663E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14CAE" w:rsidRPr="00982707" w:rsidTr="00D14CAE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14CA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</w:tr>
      <w:tr w:rsidR="00D14CAE" w:rsidRPr="00982707" w:rsidTr="00D14CAE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административный штраф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-58,7</w:t>
            </w:r>
          </w:p>
        </w:tc>
      </w:tr>
      <w:tr w:rsidR="00D14CAE" w:rsidRPr="00982707" w:rsidTr="00D14CAE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наложенных административных штрафов (тыс. рублей) - 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1537,6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-10,6</w:t>
            </w:r>
          </w:p>
        </w:tc>
      </w:tr>
      <w:tr w:rsidR="00D14CAE" w:rsidRPr="00982707" w:rsidTr="00D14CAE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уплаченных (взысканных) административных штрафов (тыс. рублей), 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836,5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D7663E" w:rsidRDefault="00D7663E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+59,9</w:t>
            </w:r>
          </w:p>
        </w:tc>
      </w:tr>
      <w:tr w:rsidR="00D14CAE" w:rsidRPr="00982707" w:rsidTr="00D14CAE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Число аварий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D7663E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14CAE" w:rsidRPr="00982707" w:rsidTr="00D14CAE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Ущерб от аварий, полный (тыс. руб.),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D7663E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14CAE" w:rsidRPr="00982707" w:rsidTr="00D14CAE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982707" w:rsidRDefault="00A00C3D" w:rsidP="00A00C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несчастных случаев на производстве со </w:t>
            </w:r>
            <w:r w:rsidR="00193FB8"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смертельным</w:t>
            </w: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исходом, всего, 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C3D" w:rsidRPr="00D7663E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C3D" w:rsidRPr="00D7663E" w:rsidRDefault="00A00C3D" w:rsidP="00A00C3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00C3D" w:rsidRPr="00982707" w:rsidRDefault="00A00C3D" w:rsidP="005C73E9">
      <w:pPr>
        <w:pStyle w:val="ConsPlusTitle"/>
        <w:spacing w:line="360" w:lineRule="auto"/>
        <w:ind w:firstLine="680"/>
        <w:jc w:val="both"/>
        <w:outlineLvl w:val="1"/>
        <w:rPr>
          <w:b w:val="0"/>
        </w:rPr>
      </w:pPr>
    </w:p>
    <w:p w:rsidR="00696F57" w:rsidRPr="005D14AA" w:rsidRDefault="005C73E9" w:rsidP="00696F57">
      <w:pPr>
        <w:jc w:val="center"/>
        <w:rPr>
          <w:rFonts w:eastAsia="Times New Roman" w:cs="Times New Roman"/>
          <w:i/>
          <w:szCs w:val="28"/>
          <w:lang w:eastAsia="ru-RU"/>
        </w:rPr>
      </w:pPr>
      <w:r w:rsidRPr="005D14AA">
        <w:rPr>
          <w:rFonts w:eastAsia="Times New Roman" w:cs="Times New Roman"/>
          <w:i/>
          <w:szCs w:val="28"/>
          <w:lang w:eastAsia="ru-RU"/>
        </w:rPr>
        <w:t>Государственный строительный надзор при строительстве, реконструкции</w:t>
      </w:r>
      <w:r w:rsidR="00696F57" w:rsidRPr="005D14AA"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5C73E9" w:rsidRPr="005D14AA" w:rsidRDefault="005C73E9" w:rsidP="00696F57">
      <w:pPr>
        <w:jc w:val="center"/>
        <w:rPr>
          <w:rFonts w:eastAsia="Times New Roman" w:cs="Times New Roman"/>
          <w:i/>
          <w:szCs w:val="28"/>
          <w:lang w:eastAsia="ru-RU"/>
        </w:rPr>
      </w:pPr>
      <w:r w:rsidRPr="005D14AA">
        <w:rPr>
          <w:rFonts w:eastAsia="Times New Roman" w:cs="Times New Roman"/>
          <w:i/>
          <w:szCs w:val="28"/>
          <w:lang w:eastAsia="ru-RU"/>
        </w:rPr>
        <w:t>объектов капитального строительства</w:t>
      </w:r>
    </w:p>
    <w:p w:rsidR="00696F57" w:rsidRPr="00982707" w:rsidRDefault="00696F57" w:rsidP="00696F57">
      <w:pPr>
        <w:jc w:val="center"/>
        <w:rPr>
          <w:rFonts w:eastAsia="Times New Roman" w:cs="Times New Roman"/>
          <w:szCs w:val="28"/>
          <w:lang w:eastAsia="ru-RU"/>
        </w:rPr>
      </w:pPr>
    </w:p>
    <w:p w:rsidR="00F56A8A" w:rsidRPr="001E14EC" w:rsidRDefault="00F56A8A" w:rsidP="00F56A8A">
      <w:pPr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E14EC">
        <w:rPr>
          <w:rFonts w:eastAsia="Times New Roman" w:cs="Times New Roman"/>
          <w:szCs w:val="28"/>
          <w:lang w:eastAsia="ru-RU"/>
        </w:rPr>
        <w:t xml:space="preserve">Количество поднадзорных Управлению объектов капитального строительства, включая объекты, по которым выданы заключения о соответствии, за 2020 год составило 386 объектов капитального строительства, из них 293 объекта строительства, 93 объекта реконструкции. </w:t>
      </w:r>
    </w:p>
    <w:p w:rsidR="00F56A8A" w:rsidRPr="0010619D" w:rsidRDefault="00F56A8A" w:rsidP="00F56A8A">
      <w:pPr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0619D">
        <w:rPr>
          <w:rFonts w:eastAsia="Times New Roman" w:cs="Times New Roman"/>
          <w:szCs w:val="28"/>
          <w:lang w:eastAsia="ru-RU"/>
        </w:rPr>
        <w:t>Поднадзорные объекты капитального строительства распределены по категориям в соответствии с пунктом 5.1 статьи 6 и статьей 48.1 Градостроительного кодекса Российской Федерации (табл. 1).</w:t>
      </w:r>
    </w:p>
    <w:p w:rsidR="00F56A8A" w:rsidRDefault="00F56A8A" w:rsidP="00F56A8A">
      <w:pPr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</w:p>
    <w:p w:rsidR="00F56A8A" w:rsidRPr="006B37A9" w:rsidRDefault="00F56A8A" w:rsidP="00F56A8A">
      <w:pPr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r w:rsidRPr="006B37A9">
        <w:rPr>
          <w:rFonts w:eastAsia="Times New Roman" w:cs="Times New Roman"/>
          <w:b/>
          <w:szCs w:val="28"/>
          <w:lang w:eastAsia="ru-RU"/>
        </w:rPr>
        <w:t>Распределение поднадзорных объектов капитального строительства по видам</w:t>
      </w:r>
    </w:p>
    <w:p w:rsidR="00F56A8A" w:rsidRPr="00A24B57" w:rsidRDefault="00F56A8A" w:rsidP="00F56A8A">
      <w:pPr>
        <w:spacing w:line="360" w:lineRule="auto"/>
        <w:ind w:firstLine="851"/>
        <w:jc w:val="right"/>
        <w:rPr>
          <w:rFonts w:eastAsia="Times New Roman" w:cs="Times New Roman"/>
          <w:sz w:val="24"/>
          <w:szCs w:val="20"/>
          <w:lang w:eastAsia="ru-RU"/>
        </w:rPr>
      </w:pPr>
      <w:r w:rsidRPr="00A24B57">
        <w:rPr>
          <w:rFonts w:eastAsia="Times New Roman" w:cs="Times New Roman"/>
          <w:sz w:val="24"/>
          <w:szCs w:val="20"/>
          <w:lang w:eastAsia="ru-RU"/>
        </w:rPr>
        <w:t>Таблица 1</w:t>
      </w:r>
    </w:p>
    <w:tbl>
      <w:tblPr>
        <w:tblW w:w="993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252"/>
        <w:gridCol w:w="1843"/>
        <w:gridCol w:w="1843"/>
      </w:tblGrid>
      <w:tr w:rsidR="00F56A8A" w:rsidRPr="006B37A9" w:rsidTr="00F56A8A">
        <w:trPr>
          <w:trHeight w:val="402"/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A8A" w:rsidRPr="00D7663E" w:rsidRDefault="00F56A8A" w:rsidP="00D76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поднадзорного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A" w:rsidRPr="00D7663E" w:rsidRDefault="00F56A8A" w:rsidP="00D76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поднадзорных объектов</w:t>
            </w:r>
          </w:p>
          <w:p w:rsidR="00F56A8A" w:rsidRPr="00D7663E" w:rsidRDefault="00F56A8A" w:rsidP="00D76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8A" w:rsidRPr="00D7663E" w:rsidRDefault="00F56A8A" w:rsidP="00D76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поднадзорных объектов </w:t>
            </w:r>
          </w:p>
          <w:p w:rsidR="00F56A8A" w:rsidRPr="00D7663E" w:rsidRDefault="00F56A8A" w:rsidP="00D76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2020 году</w:t>
            </w:r>
          </w:p>
        </w:tc>
      </w:tr>
      <w:tr w:rsidR="00F56A8A" w:rsidRPr="006B37A9" w:rsidTr="00F56A8A">
        <w:trPr>
          <w:trHeight w:val="402"/>
          <w:jc w:val="center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A8A" w:rsidRPr="00D7663E" w:rsidRDefault="00F56A8A" w:rsidP="00F56A8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Автомобильные дороги федерального значения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56A8A" w:rsidRPr="006B37A9" w:rsidTr="00F56A8A">
        <w:trPr>
          <w:trHeight w:val="402"/>
          <w:jc w:val="center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A8A" w:rsidRPr="00D7663E" w:rsidRDefault="00F56A8A" w:rsidP="00F56A8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Гидротехнические сооружения I,II класса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56A8A" w:rsidRPr="006B37A9" w:rsidTr="00F56A8A">
        <w:trPr>
          <w:trHeight w:val="402"/>
          <w:jc w:val="center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A8A" w:rsidRPr="00D7663E" w:rsidRDefault="00F56A8A" w:rsidP="00F56A8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Линии электропередачи и иные объекты электросетевого хозяйства напряжением 330 КВ и более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A8A" w:rsidRPr="006B37A9" w:rsidTr="00F56A8A">
        <w:trPr>
          <w:trHeight w:val="402"/>
          <w:jc w:val="center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A8A" w:rsidRPr="00D7663E" w:rsidRDefault="00F56A8A" w:rsidP="00F56A8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Объекты космической инфраструктуры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56A8A" w:rsidRPr="006B37A9" w:rsidTr="00F56A8A">
        <w:trPr>
          <w:trHeight w:val="402"/>
          <w:jc w:val="center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A8A" w:rsidRPr="00D7663E" w:rsidRDefault="00F56A8A" w:rsidP="00F56A8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Объекты авиационной инфраструктуры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56A8A" w:rsidRPr="006B37A9" w:rsidTr="00F56A8A">
        <w:trPr>
          <w:trHeight w:val="402"/>
          <w:jc w:val="center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A8A" w:rsidRPr="00D7663E" w:rsidRDefault="00F56A8A" w:rsidP="00F56A8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Объекты инфраструктуры железнодорожного транспорта общего пользования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A8A" w:rsidRPr="006B37A9" w:rsidTr="00F56A8A">
        <w:trPr>
          <w:trHeight w:val="402"/>
          <w:jc w:val="center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A8A" w:rsidRPr="00D7663E" w:rsidRDefault="00F56A8A" w:rsidP="00F56A8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Метрополитены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6A8A" w:rsidRPr="006B37A9" w:rsidTr="00F56A8A">
        <w:trPr>
          <w:trHeight w:val="402"/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A8A" w:rsidRPr="00D7663E" w:rsidRDefault="00F56A8A" w:rsidP="00F56A8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Опасные производственные объекты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</w:tr>
      <w:tr w:rsidR="00F56A8A" w:rsidRPr="006B37A9" w:rsidTr="00F56A8A">
        <w:trPr>
          <w:trHeight w:val="402"/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A8A" w:rsidRPr="00D7663E" w:rsidRDefault="00F56A8A" w:rsidP="00F56A8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Уникальные объекты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56A8A" w:rsidRPr="006B37A9" w:rsidTr="00F56A8A">
        <w:trPr>
          <w:trHeight w:val="389"/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A8A" w:rsidRPr="00D7663E" w:rsidRDefault="00F56A8A" w:rsidP="00F56A8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Объекты обороны и безопасности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56A8A" w:rsidRPr="006B37A9" w:rsidTr="00F56A8A">
        <w:trPr>
          <w:trHeight w:val="635"/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A8A" w:rsidRPr="00D7663E" w:rsidRDefault="00F56A8A" w:rsidP="00F56A8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Объекты, связанные с размещением и обезвреживанием отходов I - V классов опасности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56A8A" w:rsidRPr="006B37A9" w:rsidTr="00F56A8A">
        <w:trPr>
          <w:trHeight w:val="402"/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A8A" w:rsidRPr="00D7663E" w:rsidRDefault="00F56A8A" w:rsidP="00F56A8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объекты, определенные Правительством Российской Федерации;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F56A8A" w:rsidRPr="006B37A9" w:rsidTr="00F56A8A">
        <w:trPr>
          <w:trHeight w:val="420"/>
          <w:jc w:val="center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8A" w:rsidRPr="00D7663E" w:rsidRDefault="00F56A8A" w:rsidP="00F56A8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6A8A" w:rsidRPr="00D7663E" w:rsidRDefault="00F56A8A" w:rsidP="00F56A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</w:tr>
    </w:tbl>
    <w:p w:rsidR="00F56A8A" w:rsidRPr="006B37A9" w:rsidRDefault="00F56A8A" w:rsidP="00F56A8A">
      <w:pPr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B37A9">
        <w:rPr>
          <w:rFonts w:eastAsia="Times New Roman" w:cs="Times New Roman"/>
          <w:szCs w:val="28"/>
          <w:lang w:eastAsia="ru-RU"/>
        </w:rPr>
        <w:t>Наибольшее количество поднадзорных объектов капитального строительства составляют опасные производственные объекты, в числе которых преобладают объекты обустройства месторождений.</w:t>
      </w:r>
    </w:p>
    <w:p w:rsidR="00F56A8A" w:rsidRPr="006B2B07" w:rsidRDefault="00F56A8A" w:rsidP="00F56A8A">
      <w:pPr>
        <w:spacing w:line="360" w:lineRule="auto"/>
        <w:ind w:firstLine="851"/>
        <w:jc w:val="both"/>
        <w:rPr>
          <w:rFonts w:eastAsia="Times New Roman" w:cs="Times New Roman"/>
          <w:szCs w:val="28"/>
          <w:highlight w:val="yellow"/>
          <w:lang w:eastAsia="ru-RU"/>
        </w:rPr>
      </w:pPr>
      <w:r w:rsidRPr="00F57C1D">
        <w:rPr>
          <w:rFonts w:eastAsia="Times New Roman" w:cs="Times New Roman"/>
          <w:szCs w:val="28"/>
          <w:lang w:eastAsia="ru-RU"/>
        </w:rPr>
        <w:t>За 20</w:t>
      </w:r>
      <w:r>
        <w:rPr>
          <w:rFonts w:eastAsia="Times New Roman" w:cs="Times New Roman"/>
          <w:szCs w:val="28"/>
          <w:lang w:eastAsia="ru-RU"/>
        </w:rPr>
        <w:t>20</w:t>
      </w:r>
      <w:r w:rsidRPr="00F57C1D">
        <w:rPr>
          <w:rFonts w:eastAsia="Times New Roman" w:cs="Times New Roman"/>
          <w:szCs w:val="28"/>
          <w:lang w:eastAsia="ru-RU"/>
        </w:rPr>
        <w:t xml:space="preserve"> год при осуществлении государственного строительного надзора Управлением проведено </w:t>
      </w:r>
      <w:r>
        <w:rPr>
          <w:rFonts w:eastAsia="Times New Roman" w:cs="Times New Roman"/>
          <w:szCs w:val="28"/>
          <w:lang w:eastAsia="ru-RU"/>
        </w:rPr>
        <w:t>607</w:t>
      </w:r>
      <w:r w:rsidRPr="000546F6">
        <w:rPr>
          <w:rFonts w:eastAsia="Times New Roman" w:cs="Times New Roman"/>
          <w:szCs w:val="28"/>
          <w:lang w:eastAsia="ru-RU"/>
        </w:rPr>
        <w:t xml:space="preserve"> провер</w:t>
      </w:r>
      <w:r>
        <w:rPr>
          <w:rFonts w:eastAsia="Times New Roman" w:cs="Times New Roman"/>
          <w:szCs w:val="28"/>
          <w:lang w:eastAsia="ru-RU"/>
        </w:rPr>
        <w:t>ок</w:t>
      </w:r>
      <w:r w:rsidRPr="000546F6">
        <w:rPr>
          <w:rFonts w:eastAsia="Times New Roman" w:cs="Times New Roman"/>
          <w:szCs w:val="28"/>
          <w:lang w:eastAsia="ru-RU"/>
        </w:rPr>
        <w:t xml:space="preserve"> деятельности юридических лиц, из них </w:t>
      </w:r>
      <w:r>
        <w:rPr>
          <w:rFonts w:eastAsia="Times New Roman" w:cs="Times New Roman"/>
          <w:szCs w:val="28"/>
          <w:lang w:eastAsia="ru-RU"/>
        </w:rPr>
        <w:t>300</w:t>
      </w:r>
      <w:r w:rsidRPr="000546F6">
        <w:rPr>
          <w:rFonts w:eastAsia="Times New Roman" w:cs="Times New Roman"/>
          <w:szCs w:val="28"/>
          <w:lang w:eastAsia="ru-RU"/>
        </w:rPr>
        <w:t xml:space="preserve"> провер</w:t>
      </w:r>
      <w:r>
        <w:rPr>
          <w:rFonts w:eastAsia="Times New Roman" w:cs="Times New Roman"/>
          <w:szCs w:val="28"/>
          <w:lang w:eastAsia="ru-RU"/>
        </w:rPr>
        <w:t>ок</w:t>
      </w:r>
      <w:r w:rsidRPr="000546F6">
        <w:rPr>
          <w:rFonts w:eastAsia="Times New Roman" w:cs="Times New Roman"/>
          <w:szCs w:val="28"/>
          <w:lang w:eastAsia="ru-RU"/>
        </w:rPr>
        <w:t xml:space="preserve"> проведен</w:t>
      </w:r>
      <w:r>
        <w:rPr>
          <w:rFonts w:eastAsia="Times New Roman" w:cs="Times New Roman"/>
          <w:szCs w:val="28"/>
          <w:lang w:eastAsia="ru-RU"/>
        </w:rPr>
        <w:t>ы</w:t>
      </w:r>
      <w:r w:rsidRPr="000546F6">
        <w:rPr>
          <w:rFonts w:eastAsia="Times New Roman" w:cs="Times New Roman"/>
          <w:szCs w:val="28"/>
          <w:lang w:eastAsia="ru-RU"/>
        </w:rPr>
        <w:t xml:space="preserve"> по программе проверок, </w:t>
      </w:r>
      <w:r>
        <w:rPr>
          <w:rFonts w:eastAsia="Times New Roman" w:cs="Times New Roman"/>
          <w:szCs w:val="28"/>
          <w:lang w:eastAsia="ru-RU"/>
        </w:rPr>
        <w:t>307</w:t>
      </w:r>
      <w:r w:rsidRPr="000546F6">
        <w:rPr>
          <w:rFonts w:eastAsia="Times New Roman" w:cs="Times New Roman"/>
          <w:szCs w:val="28"/>
          <w:lang w:eastAsia="ru-RU"/>
        </w:rPr>
        <w:t xml:space="preserve"> провер</w:t>
      </w:r>
      <w:r>
        <w:rPr>
          <w:rFonts w:eastAsia="Times New Roman" w:cs="Times New Roman"/>
          <w:szCs w:val="28"/>
          <w:lang w:eastAsia="ru-RU"/>
        </w:rPr>
        <w:t>ок</w:t>
      </w:r>
      <w:r w:rsidRPr="000546F6">
        <w:rPr>
          <w:rFonts w:eastAsia="Times New Roman" w:cs="Times New Roman"/>
          <w:szCs w:val="28"/>
          <w:lang w:eastAsia="ru-RU"/>
        </w:rPr>
        <w:t xml:space="preserve"> по иным основаниям, а именно: </w:t>
      </w:r>
    </w:p>
    <w:p w:rsidR="00F56A8A" w:rsidRPr="000546F6" w:rsidRDefault="00F56A8A" w:rsidP="00F56A8A">
      <w:pPr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0546F6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135</w:t>
      </w:r>
      <w:r w:rsidRPr="000546F6">
        <w:rPr>
          <w:rFonts w:eastAsia="Times New Roman" w:cs="Times New Roman"/>
          <w:szCs w:val="28"/>
          <w:lang w:eastAsia="ru-RU"/>
        </w:rPr>
        <w:t xml:space="preserve"> провер</w:t>
      </w:r>
      <w:r>
        <w:rPr>
          <w:rFonts w:eastAsia="Times New Roman" w:cs="Times New Roman"/>
          <w:szCs w:val="28"/>
          <w:lang w:eastAsia="ru-RU"/>
        </w:rPr>
        <w:t>о</w:t>
      </w:r>
      <w:r w:rsidRPr="000546F6">
        <w:rPr>
          <w:rFonts w:eastAsia="Times New Roman" w:cs="Times New Roman"/>
          <w:szCs w:val="28"/>
          <w:lang w:eastAsia="ru-RU"/>
        </w:rPr>
        <w:t>к по получению извещ</w:t>
      </w:r>
      <w:r>
        <w:rPr>
          <w:rFonts w:eastAsia="Times New Roman" w:cs="Times New Roman"/>
          <w:szCs w:val="28"/>
          <w:lang w:eastAsia="ru-RU"/>
        </w:rPr>
        <w:t>ения об окончании строительства;</w:t>
      </w:r>
      <w:r w:rsidRPr="000546F6">
        <w:rPr>
          <w:rFonts w:eastAsia="Times New Roman" w:cs="Times New Roman"/>
          <w:szCs w:val="28"/>
          <w:lang w:eastAsia="ru-RU"/>
        </w:rPr>
        <w:t xml:space="preserve"> </w:t>
      </w:r>
    </w:p>
    <w:p w:rsidR="00F56A8A" w:rsidRDefault="00F56A8A" w:rsidP="00F56A8A">
      <w:pPr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0546F6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67</w:t>
      </w:r>
      <w:r w:rsidRPr="000546F6">
        <w:rPr>
          <w:rFonts w:eastAsia="Times New Roman" w:cs="Times New Roman"/>
          <w:szCs w:val="28"/>
          <w:lang w:eastAsia="ru-RU"/>
        </w:rPr>
        <w:t xml:space="preserve"> провер</w:t>
      </w:r>
      <w:r>
        <w:rPr>
          <w:rFonts w:eastAsia="Times New Roman" w:cs="Times New Roman"/>
          <w:szCs w:val="28"/>
          <w:lang w:eastAsia="ru-RU"/>
        </w:rPr>
        <w:t>ок</w:t>
      </w:r>
      <w:r w:rsidRPr="000546F6">
        <w:rPr>
          <w:rFonts w:eastAsia="Times New Roman" w:cs="Times New Roman"/>
          <w:szCs w:val="28"/>
          <w:lang w:eastAsia="ru-RU"/>
        </w:rPr>
        <w:t xml:space="preserve"> по истечению сроков исполнения ранее выданных предписаний об устранении выявленных на</w:t>
      </w:r>
      <w:r>
        <w:rPr>
          <w:rFonts w:eastAsia="Times New Roman" w:cs="Times New Roman"/>
          <w:szCs w:val="28"/>
          <w:lang w:eastAsia="ru-RU"/>
        </w:rPr>
        <w:t>рушений обязательных требований;</w:t>
      </w:r>
    </w:p>
    <w:p w:rsidR="00F56A8A" w:rsidRDefault="00F56A8A" w:rsidP="00F56A8A">
      <w:pPr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- 1 проверка по </w:t>
      </w:r>
      <w:r w:rsidRPr="00017CDE">
        <w:rPr>
          <w:rFonts w:eastAsia="Times New Roman" w:cs="Times New Roman"/>
          <w:szCs w:val="28"/>
          <w:lang w:eastAsia="ru-RU"/>
        </w:rPr>
        <w:t>получени</w:t>
      </w:r>
      <w:r>
        <w:rPr>
          <w:rFonts w:eastAsia="Times New Roman" w:cs="Times New Roman"/>
          <w:szCs w:val="28"/>
          <w:lang w:eastAsia="ru-RU"/>
        </w:rPr>
        <w:t>ю</w:t>
      </w:r>
      <w:r w:rsidRPr="00017CDE">
        <w:rPr>
          <w:rFonts w:eastAsia="Times New Roman" w:cs="Times New Roman"/>
          <w:szCs w:val="28"/>
          <w:lang w:eastAsia="ru-RU"/>
        </w:rPr>
        <w:t xml:space="preserve"> извещения о начале строительства</w:t>
      </w:r>
      <w:r>
        <w:rPr>
          <w:rFonts w:eastAsia="Times New Roman" w:cs="Times New Roman"/>
          <w:szCs w:val="28"/>
          <w:lang w:eastAsia="ru-RU"/>
        </w:rPr>
        <w:t>;</w:t>
      </w:r>
    </w:p>
    <w:p w:rsidR="00F56A8A" w:rsidRDefault="00F56A8A" w:rsidP="00F56A8A">
      <w:pPr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- 3 проверки по получению</w:t>
      </w:r>
      <w:r w:rsidRPr="008243D4">
        <w:rPr>
          <w:rFonts w:eastAsia="Times New Roman" w:cs="Times New Roman"/>
          <w:szCs w:val="28"/>
          <w:lang w:eastAsia="ru-RU"/>
        </w:rPr>
        <w:t xml:space="preserve"> получения обращений, заявлений, извещений, информац</w:t>
      </w:r>
      <w:r>
        <w:rPr>
          <w:rFonts w:eastAsia="Times New Roman" w:cs="Times New Roman"/>
          <w:szCs w:val="28"/>
          <w:lang w:eastAsia="ru-RU"/>
        </w:rPr>
        <w:t>ии в соответствии с подпунктом «б»</w:t>
      </w:r>
      <w:r w:rsidRPr="008243D4">
        <w:rPr>
          <w:rFonts w:eastAsia="Times New Roman" w:cs="Times New Roman"/>
          <w:szCs w:val="28"/>
          <w:lang w:eastAsia="ru-RU"/>
        </w:rPr>
        <w:t xml:space="preserve"> пункта 2 части 5 статьи 54 </w:t>
      </w:r>
      <w:proofErr w:type="spellStart"/>
      <w:r w:rsidRPr="008243D4">
        <w:rPr>
          <w:rFonts w:eastAsia="Times New Roman" w:cs="Times New Roman"/>
          <w:szCs w:val="28"/>
          <w:lang w:eastAsia="ru-RU"/>
        </w:rPr>
        <w:t>ГрК</w:t>
      </w:r>
      <w:proofErr w:type="spellEnd"/>
      <w:r w:rsidRPr="008243D4">
        <w:rPr>
          <w:rFonts w:eastAsia="Times New Roman" w:cs="Times New Roman"/>
          <w:szCs w:val="28"/>
          <w:lang w:eastAsia="ru-RU"/>
        </w:rPr>
        <w:t xml:space="preserve"> России;</w:t>
      </w:r>
    </w:p>
    <w:p w:rsidR="00F56A8A" w:rsidRDefault="00F56A8A" w:rsidP="00F56A8A">
      <w:pPr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- 88</w:t>
      </w:r>
      <w:r w:rsidRPr="008243D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проверок </w:t>
      </w:r>
      <w:r w:rsidRPr="008243D4">
        <w:rPr>
          <w:rFonts w:eastAsia="Times New Roman" w:cs="Times New Roman"/>
          <w:szCs w:val="28"/>
          <w:lang w:eastAsia="ru-RU"/>
        </w:rPr>
        <w:t>по иным основаниям, в соответствии с законод</w:t>
      </w:r>
      <w:r>
        <w:rPr>
          <w:rFonts w:eastAsia="Times New Roman" w:cs="Times New Roman"/>
          <w:szCs w:val="28"/>
          <w:lang w:eastAsia="ru-RU"/>
        </w:rPr>
        <w:t>ательством Российской Федерации (по ходатайству о проведении проверки исполнения требований предписания);</w:t>
      </w:r>
    </w:p>
    <w:p w:rsidR="00F56A8A" w:rsidRDefault="00F56A8A" w:rsidP="00F56A8A">
      <w:pPr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- 9 проверок по получению </w:t>
      </w:r>
      <w:r w:rsidRPr="008243D4">
        <w:rPr>
          <w:rFonts w:eastAsia="Times New Roman" w:cs="Times New Roman"/>
          <w:szCs w:val="28"/>
          <w:lang w:eastAsia="ru-RU"/>
        </w:rPr>
        <w:t>извещений об устранении нарушений;</w:t>
      </w:r>
    </w:p>
    <w:p w:rsidR="00F56A8A" w:rsidRDefault="00F56A8A" w:rsidP="00F56A8A">
      <w:pPr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- 4 по получению </w:t>
      </w:r>
      <w:r w:rsidRPr="008243D4">
        <w:rPr>
          <w:rFonts w:eastAsia="Times New Roman" w:cs="Times New Roman"/>
          <w:szCs w:val="28"/>
          <w:lang w:eastAsia="ru-RU"/>
        </w:rPr>
        <w:t>извещения о сроках завер</w:t>
      </w:r>
      <w:r>
        <w:rPr>
          <w:rFonts w:eastAsia="Times New Roman" w:cs="Times New Roman"/>
          <w:szCs w:val="28"/>
          <w:lang w:eastAsia="ru-RU"/>
        </w:rPr>
        <w:t>шения работ подлежащих проверке.</w:t>
      </w:r>
    </w:p>
    <w:p w:rsidR="00F56A8A" w:rsidRPr="00F57C1D" w:rsidRDefault="00F56A8A" w:rsidP="00F56A8A">
      <w:pPr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Общее </w:t>
      </w:r>
      <w:r w:rsidRPr="00F57C1D">
        <w:rPr>
          <w:rFonts w:eastAsia="Times New Roman" w:cs="Times New Roman"/>
          <w:szCs w:val="28"/>
          <w:lang w:eastAsia="ru-RU"/>
        </w:rPr>
        <w:t xml:space="preserve">количество проведенных проверок </w:t>
      </w:r>
      <w:r>
        <w:rPr>
          <w:rFonts w:eastAsia="Times New Roman" w:cs="Times New Roman"/>
          <w:szCs w:val="28"/>
          <w:lang w:eastAsia="ru-RU"/>
        </w:rPr>
        <w:t xml:space="preserve">увеличилось. </w:t>
      </w:r>
    </w:p>
    <w:p w:rsidR="00F56A8A" w:rsidRDefault="00F56A8A" w:rsidP="00F56A8A">
      <w:pPr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F57C1D">
        <w:rPr>
          <w:rFonts w:eastAsia="Times New Roman" w:cs="Times New Roman"/>
          <w:szCs w:val="28"/>
          <w:lang w:eastAsia="ru-RU"/>
        </w:rPr>
        <w:t xml:space="preserve">В ходе проверок было выявлено </w:t>
      </w:r>
      <w:r>
        <w:rPr>
          <w:rFonts w:eastAsia="Times New Roman" w:cs="Times New Roman"/>
          <w:szCs w:val="28"/>
          <w:lang w:eastAsia="ru-RU"/>
        </w:rPr>
        <w:t>2143</w:t>
      </w:r>
      <w:r w:rsidRPr="000546F6">
        <w:rPr>
          <w:rFonts w:eastAsia="Times New Roman" w:cs="Times New Roman"/>
          <w:szCs w:val="28"/>
          <w:lang w:eastAsia="ru-RU"/>
        </w:rPr>
        <w:t xml:space="preserve"> нарушени</w:t>
      </w:r>
      <w:r>
        <w:rPr>
          <w:rFonts w:eastAsia="Times New Roman" w:cs="Times New Roman"/>
          <w:szCs w:val="28"/>
          <w:lang w:eastAsia="ru-RU"/>
        </w:rPr>
        <w:t>я</w:t>
      </w:r>
      <w:r w:rsidRPr="00F57C1D">
        <w:rPr>
          <w:rFonts w:eastAsia="Times New Roman" w:cs="Times New Roman"/>
          <w:szCs w:val="28"/>
          <w:lang w:eastAsia="ru-RU"/>
        </w:rPr>
        <w:t xml:space="preserve">, что </w:t>
      </w:r>
      <w:r>
        <w:rPr>
          <w:rFonts w:eastAsia="Times New Roman" w:cs="Times New Roman"/>
          <w:szCs w:val="28"/>
          <w:lang w:eastAsia="ru-RU"/>
        </w:rPr>
        <w:t>ниже</w:t>
      </w:r>
      <w:r w:rsidRPr="00F57C1D">
        <w:rPr>
          <w:rFonts w:eastAsia="Times New Roman" w:cs="Times New Roman"/>
          <w:szCs w:val="28"/>
          <w:lang w:eastAsia="ru-RU"/>
        </w:rPr>
        <w:t xml:space="preserve"> показател</w:t>
      </w:r>
      <w:r>
        <w:rPr>
          <w:rFonts w:eastAsia="Times New Roman" w:cs="Times New Roman"/>
          <w:szCs w:val="28"/>
          <w:lang w:eastAsia="ru-RU"/>
        </w:rPr>
        <w:t>ей</w:t>
      </w:r>
      <w:r w:rsidRPr="00F57C1D">
        <w:rPr>
          <w:rFonts w:eastAsia="Times New Roman" w:cs="Times New Roman"/>
          <w:szCs w:val="28"/>
          <w:lang w:eastAsia="ru-RU"/>
        </w:rPr>
        <w:t xml:space="preserve"> 201</w:t>
      </w:r>
      <w:r>
        <w:rPr>
          <w:rFonts w:eastAsia="Times New Roman" w:cs="Times New Roman"/>
          <w:szCs w:val="28"/>
          <w:lang w:eastAsia="ru-RU"/>
        </w:rPr>
        <w:t>9 года</w:t>
      </w:r>
      <w:r w:rsidRPr="00F57C1D">
        <w:rPr>
          <w:rFonts w:eastAsia="Times New Roman" w:cs="Times New Roman"/>
          <w:szCs w:val="28"/>
          <w:lang w:eastAsia="ru-RU"/>
        </w:rPr>
        <w:t xml:space="preserve"> </w:t>
      </w:r>
      <w:r w:rsidRPr="000546F6">
        <w:rPr>
          <w:rFonts w:eastAsia="Times New Roman" w:cs="Times New Roman"/>
          <w:szCs w:val="28"/>
          <w:lang w:eastAsia="ru-RU"/>
        </w:rPr>
        <w:t xml:space="preserve">на </w:t>
      </w:r>
      <w:r>
        <w:rPr>
          <w:rFonts w:eastAsia="Times New Roman" w:cs="Times New Roman"/>
          <w:szCs w:val="28"/>
          <w:lang w:eastAsia="ru-RU"/>
        </w:rPr>
        <w:t>108</w:t>
      </w:r>
      <w:r w:rsidRPr="000546F6">
        <w:rPr>
          <w:rFonts w:eastAsia="Times New Roman" w:cs="Times New Roman"/>
          <w:szCs w:val="28"/>
          <w:lang w:eastAsia="ru-RU"/>
        </w:rPr>
        <w:t xml:space="preserve"> единиц</w:t>
      </w:r>
      <w:r>
        <w:rPr>
          <w:rFonts w:eastAsia="Times New Roman" w:cs="Times New Roman"/>
          <w:szCs w:val="28"/>
          <w:lang w:eastAsia="ru-RU"/>
        </w:rPr>
        <w:t>.</w:t>
      </w:r>
    </w:p>
    <w:p w:rsidR="00F56A8A" w:rsidRPr="006B37A9" w:rsidRDefault="00F56A8A" w:rsidP="00F56A8A">
      <w:pPr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2100">
        <w:rPr>
          <w:rFonts w:eastAsia="Times New Roman" w:cs="Times New Roman"/>
          <w:szCs w:val="28"/>
          <w:lang w:eastAsia="ru-RU"/>
        </w:rPr>
        <w:t xml:space="preserve">Управлением </w:t>
      </w:r>
      <w:r>
        <w:rPr>
          <w:rFonts w:eastAsia="Times New Roman" w:cs="Times New Roman"/>
          <w:szCs w:val="28"/>
          <w:lang w:eastAsia="ru-RU"/>
        </w:rPr>
        <w:t>в</w:t>
      </w:r>
      <w:r w:rsidRPr="00112100">
        <w:rPr>
          <w:rFonts w:eastAsia="Times New Roman" w:cs="Times New Roman"/>
          <w:szCs w:val="28"/>
          <w:lang w:eastAsia="ru-RU"/>
        </w:rPr>
        <w:t xml:space="preserve"> 20</w:t>
      </w:r>
      <w:r>
        <w:rPr>
          <w:rFonts w:eastAsia="Times New Roman" w:cs="Times New Roman"/>
          <w:szCs w:val="28"/>
          <w:lang w:eastAsia="ru-RU"/>
        </w:rPr>
        <w:t>20</w:t>
      </w:r>
      <w:r w:rsidRPr="00112100">
        <w:rPr>
          <w:rFonts w:eastAsia="Times New Roman" w:cs="Times New Roman"/>
          <w:szCs w:val="28"/>
          <w:lang w:eastAsia="ru-RU"/>
        </w:rPr>
        <w:t xml:space="preserve"> год</w:t>
      </w:r>
      <w:r>
        <w:rPr>
          <w:rFonts w:eastAsia="Times New Roman" w:cs="Times New Roman"/>
          <w:szCs w:val="28"/>
          <w:lang w:eastAsia="ru-RU"/>
        </w:rPr>
        <w:t>у</w:t>
      </w:r>
      <w:r w:rsidRPr="00112100">
        <w:rPr>
          <w:rFonts w:eastAsia="Times New Roman" w:cs="Times New Roman"/>
          <w:szCs w:val="28"/>
          <w:lang w:eastAsia="ru-RU"/>
        </w:rPr>
        <w:t xml:space="preserve"> в рамках осуществления государственного строительного надзора выявлено </w:t>
      </w:r>
      <w:r>
        <w:rPr>
          <w:rFonts w:eastAsia="Times New Roman" w:cs="Times New Roman"/>
          <w:szCs w:val="28"/>
          <w:lang w:eastAsia="ru-RU"/>
        </w:rPr>
        <w:t>16</w:t>
      </w:r>
      <w:r w:rsidRPr="00132342">
        <w:rPr>
          <w:rFonts w:eastAsia="Times New Roman" w:cs="Times New Roman"/>
          <w:szCs w:val="28"/>
          <w:lang w:eastAsia="ru-RU"/>
        </w:rPr>
        <w:t xml:space="preserve"> нарушени</w:t>
      </w:r>
      <w:r>
        <w:rPr>
          <w:rFonts w:eastAsia="Times New Roman" w:cs="Times New Roman"/>
          <w:szCs w:val="28"/>
          <w:lang w:eastAsia="ru-RU"/>
        </w:rPr>
        <w:t>й</w:t>
      </w:r>
      <w:r w:rsidRPr="00132342">
        <w:rPr>
          <w:rFonts w:eastAsia="Times New Roman" w:cs="Times New Roman"/>
          <w:szCs w:val="28"/>
          <w:lang w:eastAsia="ru-RU"/>
        </w:rPr>
        <w:t xml:space="preserve"> в области экологии, </w:t>
      </w:r>
      <w:r>
        <w:rPr>
          <w:rFonts w:eastAsia="Times New Roman" w:cs="Times New Roman"/>
          <w:szCs w:val="28"/>
          <w:lang w:eastAsia="ru-RU"/>
        </w:rPr>
        <w:t>4</w:t>
      </w:r>
      <w:r w:rsidRPr="00132342">
        <w:rPr>
          <w:rFonts w:eastAsia="Times New Roman" w:cs="Times New Roman"/>
          <w:szCs w:val="28"/>
          <w:lang w:eastAsia="ru-RU"/>
        </w:rPr>
        <w:t xml:space="preserve"> нарушени</w:t>
      </w:r>
      <w:r>
        <w:rPr>
          <w:rFonts w:eastAsia="Times New Roman" w:cs="Times New Roman"/>
          <w:szCs w:val="28"/>
          <w:lang w:eastAsia="ru-RU"/>
        </w:rPr>
        <w:t>я</w:t>
      </w:r>
      <w:r w:rsidRPr="00132342">
        <w:rPr>
          <w:rFonts w:eastAsia="Times New Roman" w:cs="Times New Roman"/>
          <w:szCs w:val="28"/>
          <w:lang w:eastAsia="ru-RU"/>
        </w:rPr>
        <w:t xml:space="preserve"> </w:t>
      </w:r>
      <w:r w:rsidRPr="00132342">
        <w:rPr>
          <w:rFonts w:eastAsia="Times New Roman" w:cs="Times New Roman"/>
          <w:szCs w:val="28"/>
          <w:lang w:eastAsia="ru-RU"/>
        </w:rPr>
        <w:lastRenderedPageBreak/>
        <w:t xml:space="preserve">в области санитарно-эпидемиологического благополучия, </w:t>
      </w:r>
      <w:r>
        <w:rPr>
          <w:rFonts w:eastAsia="Times New Roman" w:cs="Times New Roman"/>
          <w:szCs w:val="28"/>
          <w:lang w:eastAsia="ru-RU"/>
        </w:rPr>
        <w:t>130</w:t>
      </w:r>
      <w:r w:rsidRPr="00132342">
        <w:rPr>
          <w:rFonts w:eastAsia="Times New Roman" w:cs="Times New Roman"/>
          <w:szCs w:val="28"/>
          <w:lang w:eastAsia="ru-RU"/>
        </w:rPr>
        <w:t xml:space="preserve"> нарушений требований пожарной безопасности</w:t>
      </w:r>
      <w:r w:rsidRPr="00CC0689">
        <w:rPr>
          <w:rFonts w:eastAsia="Times New Roman" w:cs="Times New Roman"/>
          <w:szCs w:val="28"/>
          <w:lang w:eastAsia="ru-RU"/>
        </w:rPr>
        <w:t>.</w:t>
      </w:r>
    </w:p>
    <w:p w:rsidR="00F56A8A" w:rsidRPr="00CC0689" w:rsidRDefault="00F56A8A" w:rsidP="00F56A8A">
      <w:pPr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C0689">
        <w:rPr>
          <w:rFonts w:eastAsia="Times New Roman" w:cs="Times New Roman"/>
          <w:szCs w:val="28"/>
          <w:lang w:eastAsia="ru-RU"/>
        </w:rPr>
        <w:t xml:space="preserve">По результатам проведения проверок выдано </w:t>
      </w:r>
      <w:r>
        <w:rPr>
          <w:rFonts w:eastAsia="Times New Roman" w:cs="Times New Roman"/>
          <w:szCs w:val="28"/>
          <w:lang w:eastAsia="ru-RU"/>
        </w:rPr>
        <w:t>146</w:t>
      </w:r>
      <w:r w:rsidRPr="00132342">
        <w:rPr>
          <w:rFonts w:eastAsia="Times New Roman" w:cs="Times New Roman"/>
          <w:szCs w:val="28"/>
          <w:lang w:eastAsia="ru-RU"/>
        </w:rPr>
        <w:t xml:space="preserve"> предписани</w:t>
      </w:r>
      <w:r>
        <w:rPr>
          <w:rFonts w:eastAsia="Times New Roman" w:cs="Times New Roman"/>
          <w:szCs w:val="28"/>
          <w:lang w:eastAsia="ru-RU"/>
        </w:rPr>
        <w:t>й</w:t>
      </w:r>
      <w:r w:rsidRPr="00CC0689">
        <w:rPr>
          <w:rFonts w:eastAsia="Times New Roman" w:cs="Times New Roman"/>
          <w:szCs w:val="28"/>
          <w:lang w:eastAsia="ru-RU"/>
        </w:rPr>
        <w:t xml:space="preserve"> об устранении нарушений.</w:t>
      </w:r>
    </w:p>
    <w:p w:rsidR="00F56A8A" w:rsidRPr="006B2B07" w:rsidRDefault="00F56A8A" w:rsidP="00F56A8A">
      <w:pPr>
        <w:spacing w:line="360" w:lineRule="auto"/>
        <w:ind w:firstLine="851"/>
        <w:jc w:val="both"/>
        <w:rPr>
          <w:rFonts w:eastAsia="Times New Roman" w:cs="Times New Roman"/>
          <w:szCs w:val="28"/>
          <w:highlight w:val="yellow"/>
          <w:lang w:eastAsia="ru-RU"/>
        </w:rPr>
      </w:pPr>
      <w:r w:rsidRPr="00CC0689">
        <w:rPr>
          <w:rFonts w:eastAsia="Times New Roman" w:cs="Times New Roman"/>
          <w:szCs w:val="28"/>
          <w:lang w:eastAsia="ru-RU"/>
        </w:rPr>
        <w:t xml:space="preserve">В результате проведенных проверок было назначено </w:t>
      </w:r>
      <w:r>
        <w:rPr>
          <w:rFonts w:eastAsia="Times New Roman" w:cs="Times New Roman"/>
          <w:szCs w:val="28"/>
          <w:lang w:eastAsia="ru-RU"/>
        </w:rPr>
        <w:t xml:space="preserve">220 </w:t>
      </w:r>
      <w:r w:rsidRPr="00CC0689">
        <w:rPr>
          <w:rFonts w:eastAsia="Times New Roman" w:cs="Times New Roman"/>
          <w:szCs w:val="28"/>
          <w:lang w:eastAsia="ru-RU"/>
        </w:rPr>
        <w:t>административн</w:t>
      </w:r>
      <w:r>
        <w:rPr>
          <w:rFonts w:eastAsia="Times New Roman" w:cs="Times New Roman"/>
          <w:szCs w:val="28"/>
          <w:lang w:eastAsia="ru-RU"/>
        </w:rPr>
        <w:t>ых</w:t>
      </w:r>
      <w:r w:rsidRPr="00CC0689">
        <w:rPr>
          <w:rFonts w:eastAsia="Times New Roman" w:cs="Times New Roman"/>
          <w:szCs w:val="28"/>
          <w:lang w:eastAsia="ru-RU"/>
        </w:rPr>
        <w:t xml:space="preserve"> наказани</w:t>
      </w:r>
      <w:r>
        <w:rPr>
          <w:rFonts w:eastAsia="Times New Roman" w:cs="Times New Roman"/>
          <w:szCs w:val="28"/>
          <w:lang w:eastAsia="ru-RU"/>
        </w:rPr>
        <w:t>й</w:t>
      </w:r>
      <w:r w:rsidRPr="00E56C0F">
        <w:rPr>
          <w:rFonts w:eastAsia="Times New Roman" w:cs="Times New Roman"/>
          <w:szCs w:val="28"/>
          <w:lang w:eastAsia="ru-RU"/>
        </w:rPr>
        <w:t xml:space="preserve">, в том числе: </w:t>
      </w:r>
      <w:r>
        <w:rPr>
          <w:rFonts w:eastAsia="Times New Roman" w:cs="Times New Roman"/>
          <w:szCs w:val="28"/>
          <w:lang w:eastAsia="ru-RU"/>
        </w:rPr>
        <w:t>151</w:t>
      </w:r>
      <w:r w:rsidRPr="00E56C0F">
        <w:rPr>
          <w:rFonts w:eastAsia="Times New Roman" w:cs="Times New Roman"/>
          <w:szCs w:val="28"/>
          <w:lang w:eastAsia="ru-RU"/>
        </w:rPr>
        <w:t xml:space="preserve"> административн</w:t>
      </w:r>
      <w:r>
        <w:rPr>
          <w:rFonts w:eastAsia="Times New Roman" w:cs="Times New Roman"/>
          <w:szCs w:val="28"/>
          <w:lang w:eastAsia="ru-RU"/>
        </w:rPr>
        <w:t>ое</w:t>
      </w:r>
      <w:r w:rsidRPr="00E56C0F">
        <w:rPr>
          <w:rFonts w:eastAsia="Times New Roman" w:cs="Times New Roman"/>
          <w:szCs w:val="28"/>
          <w:lang w:eastAsia="ru-RU"/>
        </w:rPr>
        <w:t xml:space="preserve"> наказани</w:t>
      </w:r>
      <w:r>
        <w:rPr>
          <w:rFonts w:eastAsia="Times New Roman" w:cs="Times New Roman"/>
          <w:szCs w:val="28"/>
          <w:lang w:eastAsia="ru-RU"/>
        </w:rPr>
        <w:t>е</w:t>
      </w:r>
      <w:r w:rsidRPr="00E56C0F">
        <w:rPr>
          <w:rFonts w:eastAsia="Times New Roman" w:cs="Times New Roman"/>
          <w:szCs w:val="28"/>
          <w:lang w:eastAsia="ru-RU"/>
        </w:rPr>
        <w:t xml:space="preserve"> </w:t>
      </w:r>
      <w:r w:rsidRPr="001E14EC">
        <w:rPr>
          <w:rFonts w:eastAsia="Times New Roman" w:cs="Times New Roman"/>
          <w:szCs w:val="28"/>
          <w:lang w:eastAsia="ru-RU"/>
        </w:rPr>
        <w:t xml:space="preserve">                  </w:t>
      </w:r>
      <w:r w:rsidRPr="00E60349">
        <w:rPr>
          <w:rFonts w:eastAsia="Times New Roman" w:cs="Times New Roman"/>
          <w:szCs w:val="28"/>
          <w:lang w:eastAsia="ru-RU"/>
        </w:rPr>
        <w:t>(</w:t>
      </w:r>
      <w:r>
        <w:rPr>
          <w:rFonts w:eastAsia="Times New Roman" w:cs="Times New Roman"/>
          <w:szCs w:val="28"/>
          <w:lang w:eastAsia="ru-RU"/>
        </w:rPr>
        <w:t>4</w:t>
      </w:r>
      <w:r w:rsidRPr="00E60349">
        <w:rPr>
          <w:rFonts w:eastAsia="Times New Roman" w:cs="Times New Roman"/>
          <w:szCs w:val="28"/>
          <w:lang w:eastAsia="ru-RU"/>
        </w:rPr>
        <w:t xml:space="preserve"> административных наказани</w:t>
      </w:r>
      <w:r>
        <w:rPr>
          <w:rFonts w:eastAsia="Times New Roman" w:cs="Times New Roman"/>
          <w:szCs w:val="28"/>
          <w:lang w:eastAsia="ru-RU"/>
        </w:rPr>
        <w:t>я</w:t>
      </w:r>
      <w:r w:rsidRPr="00E60349">
        <w:rPr>
          <w:rFonts w:eastAsia="Times New Roman" w:cs="Times New Roman"/>
          <w:szCs w:val="28"/>
          <w:lang w:eastAsia="ru-RU"/>
        </w:rPr>
        <w:t xml:space="preserve"> на должностное лицо, </w:t>
      </w:r>
      <w:r>
        <w:rPr>
          <w:rFonts w:eastAsia="Times New Roman" w:cs="Times New Roman"/>
          <w:szCs w:val="28"/>
          <w:lang w:eastAsia="ru-RU"/>
        </w:rPr>
        <w:t>147</w:t>
      </w:r>
      <w:r w:rsidRPr="00E60349">
        <w:rPr>
          <w:rFonts w:eastAsia="Times New Roman" w:cs="Times New Roman"/>
          <w:szCs w:val="28"/>
          <w:lang w:eastAsia="ru-RU"/>
        </w:rPr>
        <w:t xml:space="preserve"> административн</w:t>
      </w:r>
      <w:r>
        <w:rPr>
          <w:rFonts w:eastAsia="Times New Roman" w:cs="Times New Roman"/>
          <w:szCs w:val="28"/>
          <w:lang w:eastAsia="ru-RU"/>
        </w:rPr>
        <w:t>ых</w:t>
      </w:r>
      <w:r w:rsidRPr="00E60349">
        <w:rPr>
          <w:rFonts w:eastAsia="Times New Roman" w:cs="Times New Roman"/>
          <w:szCs w:val="28"/>
          <w:lang w:eastAsia="ru-RU"/>
        </w:rPr>
        <w:t xml:space="preserve"> наказани</w:t>
      </w:r>
      <w:r>
        <w:rPr>
          <w:rFonts w:eastAsia="Times New Roman" w:cs="Times New Roman"/>
          <w:szCs w:val="28"/>
          <w:lang w:eastAsia="ru-RU"/>
        </w:rPr>
        <w:t>я</w:t>
      </w:r>
      <w:r w:rsidRPr="00E60349">
        <w:rPr>
          <w:rFonts w:eastAsia="Times New Roman" w:cs="Times New Roman"/>
          <w:szCs w:val="28"/>
          <w:lang w:eastAsia="ru-RU"/>
        </w:rPr>
        <w:t xml:space="preserve"> на юридическое лицо)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56C0F">
        <w:rPr>
          <w:rFonts w:eastAsia="Times New Roman" w:cs="Times New Roman"/>
          <w:szCs w:val="28"/>
          <w:lang w:eastAsia="ru-RU"/>
        </w:rPr>
        <w:t xml:space="preserve">в виде штрафа на общую сумму </w:t>
      </w:r>
      <w:r>
        <w:rPr>
          <w:rFonts w:eastAsia="Times New Roman" w:cs="Times New Roman"/>
          <w:szCs w:val="28"/>
          <w:lang w:eastAsia="ru-RU"/>
        </w:rPr>
        <w:t>16550 тыс.</w:t>
      </w:r>
      <w:r w:rsidRPr="00E56C0F">
        <w:rPr>
          <w:rFonts w:eastAsia="Times New Roman" w:cs="Times New Roman"/>
          <w:szCs w:val="28"/>
          <w:lang w:eastAsia="ru-RU"/>
        </w:rPr>
        <w:t xml:space="preserve"> рублей, вынесено </w:t>
      </w:r>
      <w:r>
        <w:rPr>
          <w:rFonts w:eastAsia="Times New Roman" w:cs="Times New Roman"/>
          <w:szCs w:val="28"/>
          <w:lang w:eastAsia="ru-RU"/>
        </w:rPr>
        <w:t xml:space="preserve">69 </w:t>
      </w:r>
      <w:r w:rsidRPr="00E56C0F">
        <w:rPr>
          <w:rFonts w:eastAsia="Times New Roman" w:cs="Times New Roman"/>
          <w:szCs w:val="28"/>
          <w:lang w:eastAsia="ru-RU"/>
        </w:rPr>
        <w:t>предупреждени</w:t>
      </w:r>
      <w:r>
        <w:rPr>
          <w:rFonts w:eastAsia="Times New Roman" w:cs="Times New Roman"/>
          <w:szCs w:val="28"/>
          <w:lang w:eastAsia="ru-RU"/>
        </w:rPr>
        <w:t>й</w:t>
      </w:r>
      <w:r w:rsidRPr="00E56C0F">
        <w:rPr>
          <w:rFonts w:eastAsia="Times New Roman" w:cs="Times New Roman"/>
          <w:szCs w:val="28"/>
          <w:lang w:eastAsia="ru-RU"/>
        </w:rPr>
        <w:t xml:space="preserve">. </w:t>
      </w:r>
    </w:p>
    <w:p w:rsidR="00F56A8A" w:rsidRDefault="00F56A8A" w:rsidP="00F56A8A">
      <w:pPr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821CE">
        <w:rPr>
          <w:rFonts w:eastAsia="Times New Roman" w:cs="Times New Roman"/>
          <w:szCs w:val="28"/>
          <w:lang w:eastAsia="ru-RU"/>
        </w:rPr>
        <w:t xml:space="preserve">Общая сумма взысканных штрафов составила </w:t>
      </w:r>
      <w:r>
        <w:rPr>
          <w:rFonts w:eastAsia="Times New Roman" w:cs="Times New Roman"/>
          <w:szCs w:val="28"/>
          <w:lang w:eastAsia="ru-RU"/>
        </w:rPr>
        <w:t>15166 тыс.</w:t>
      </w:r>
      <w:r w:rsidRPr="006821CE">
        <w:rPr>
          <w:rFonts w:eastAsia="Times New Roman" w:cs="Times New Roman"/>
          <w:szCs w:val="28"/>
          <w:lang w:eastAsia="ru-RU"/>
        </w:rPr>
        <w:t xml:space="preserve"> рублей.</w:t>
      </w:r>
      <w:r w:rsidRPr="006B37A9">
        <w:rPr>
          <w:rFonts w:eastAsia="Times New Roman" w:cs="Times New Roman"/>
          <w:szCs w:val="28"/>
          <w:lang w:eastAsia="ru-RU"/>
        </w:rPr>
        <w:t xml:space="preserve"> </w:t>
      </w:r>
    </w:p>
    <w:p w:rsidR="00F56A8A" w:rsidRDefault="00F56A8A" w:rsidP="00F56A8A">
      <w:pPr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C0689">
        <w:rPr>
          <w:rFonts w:eastAsia="Times New Roman" w:cs="Times New Roman"/>
          <w:szCs w:val="28"/>
          <w:lang w:eastAsia="ru-RU"/>
        </w:rPr>
        <w:t>За 20</w:t>
      </w:r>
      <w:r>
        <w:rPr>
          <w:rFonts w:eastAsia="Times New Roman" w:cs="Times New Roman"/>
          <w:szCs w:val="28"/>
          <w:lang w:eastAsia="ru-RU"/>
        </w:rPr>
        <w:t>20</w:t>
      </w:r>
      <w:r w:rsidRPr="00CC0689">
        <w:rPr>
          <w:rFonts w:eastAsia="Times New Roman" w:cs="Times New Roman"/>
          <w:szCs w:val="28"/>
          <w:lang w:eastAsia="ru-RU"/>
        </w:rPr>
        <w:t xml:space="preserve"> год выдано </w:t>
      </w:r>
      <w:r>
        <w:rPr>
          <w:rFonts w:eastAsia="Times New Roman" w:cs="Times New Roman"/>
          <w:szCs w:val="28"/>
          <w:lang w:eastAsia="ru-RU"/>
        </w:rPr>
        <w:t>107</w:t>
      </w:r>
      <w:r w:rsidRPr="00CC0689">
        <w:rPr>
          <w:rFonts w:eastAsia="Times New Roman" w:cs="Times New Roman"/>
          <w:szCs w:val="28"/>
          <w:lang w:eastAsia="ru-RU"/>
        </w:rPr>
        <w:t xml:space="preserve"> заключени</w:t>
      </w:r>
      <w:r>
        <w:rPr>
          <w:rFonts w:eastAsia="Times New Roman" w:cs="Times New Roman"/>
          <w:szCs w:val="28"/>
          <w:lang w:eastAsia="ru-RU"/>
        </w:rPr>
        <w:t>й</w:t>
      </w:r>
      <w:r w:rsidRPr="00CC0689">
        <w:rPr>
          <w:rFonts w:eastAsia="Times New Roman" w:cs="Times New Roman"/>
          <w:szCs w:val="28"/>
          <w:lang w:eastAsia="ru-RU"/>
        </w:rPr>
        <w:t xml:space="preserve"> о соответствии построенных объектов </w:t>
      </w:r>
      <w:r w:rsidRPr="0041607E">
        <w:rPr>
          <w:rFonts w:eastAsia="Times New Roman" w:cs="Times New Roman"/>
          <w:szCs w:val="28"/>
          <w:lang w:eastAsia="ru-RU"/>
        </w:rPr>
        <w:t>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Pr="00CC0689">
        <w:rPr>
          <w:rFonts w:eastAsia="Times New Roman" w:cs="Times New Roman"/>
          <w:szCs w:val="28"/>
          <w:lang w:eastAsia="ru-RU"/>
        </w:rPr>
        <w:t>.</w:t>
      </w:r>
    </w:p>
    <w:p w:rsidR="00712C19" w:rsidRPr="00982707" w:rsidRDefault="00712C19" w:rsidP="005C73E9">
      <w:pPr>
        <w:spacing w:line="36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982707">
        <w:rPr>
          <w:rFonts w:eastAsia="Times New Roman" w:cs="Times New Roman"/>
          <w:szCs w:val="28"/>
          <w:lang w:eastAsia="ru-RU"/>
        </w:rPr>
        <w:t xml:space="preserve">Анализ статистических показателей подконтрольной среды за период </w:t>
      </w:r>
      <w:r w:rsidR="00F56A8A">
        <w:rPr>
          <w:rFonts w:eastAsia="Times New Roman" w:cs="Times New Roman"/>
          <w:szCs w:val="28"/>
          <w:lang w:eastAsia="ru-RU"/>
        </w:rPr>
        <w:t>12</w:t>
      </w:r>
      <w:r w:rsidR="00D14CAE">
        <w:rPr>
          <w:rFonts w:eastAsia="Times New Roman" w:cs="Times New Roman"/>
          <w:szCs w:val="28"/>
          <w:lang w:eastAsia="ru-RU"/>
        </w:rPr>
        <w:t xml:space="preserve"> месяцев 2019 </w:t>
      </w:r>
      <w:r w:rsidR="00AB6971">
        <w:rPr>
          <w:rFonts w:eastAsia="Times New Roman" w:cs="Times New Roman"/>
          <w:szCs w:val="28"/>
          <w:lang w:eastAsia="ru-RU"/>
        </w:rPr>
        <w:t xml:space="preserve">– </w:t>
      </w:r>
      <w:r w:rsidR="00D14CAE">
        <w:rPr>
          <w:rFonts w:eastAsia="Times New Roman" w:cs="Times New Roman"/>
          <w:szCs w:val="28"/>
          <w:lang w:eastAsia="ru-RU"/>
        </w:rPr>
        <w:t>2020</w:t>
      </w:r>
      <w:r w:rsidR="00AB6971">
        <w:rPr>
          <w:rFonts w:eastAsia="Times New Roman" w:cs="Times New Roman"/>
          <w:szCs w:val="28"/>
          <w:lang w:eastAsia="ru-RU"/>
        </w:rPr>
        <w:t xml:space="preserve"> </w:t>
      </w:r>
      <w:r w:rsidRPr="00982707">
        <w:rPr>
          <w:rFonts w:eastAsia="Times New Roman" w:cs="Times New Roman"/>
          <w:szCs w:val="28"/>
          <w:lang w:eastAsia="ru-RU"/>
        </w:rPr>
        <w:t>гг. приведен в таблице:</w:t>
      </w:r>
    </w:p>
    <w:tbl>
      <w:tblPr>
        <w:tblW w:w="10860" w:type="dxa"/>
        <w:tblInd w:w="93" w:type="dxa"/>
        <w:tblLook w:val="04A0" w:firstRow="1" w:lastRow="0" w:firstColumn="1" w:lastColumn="0" w:noHBand="0" w:noVBand="1"/>
      </w:tblPr>
      <w:tblGrid>
        <w:gridCol w:w="820"/>
        <w:gridCol w:w="5380"/>
        <w:gridCol w:w="1300"/>
        <w:gridCol w:w="1280"/>
        <w:gridCol w:w="1120"/>
        <w:gridCol w:w="960"/>
      </w:tblGrid>
      <w:tr w:rsidR="00712C19" w:rsidRPr="00982707" w:rsidTr="00712C19">
        <w:trPr>
          <w:trHeight w:val="4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19" w:rsidRPr="00982707" w:rsidRDefault="00F56A8A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D14C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месяцев 2019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19" w:rsidRPr="00982707" w:rsidRDefault="00F56A8A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D14C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месяцев 2020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982707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7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штатных единиц по должностям, предусматривающим выполнение функций по контролю (надзору),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D76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проверок (мероприятий по контролю), проведенных в отношении юридических лиц, индивидуальных предпринимателей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Выявлено правонарушений - всего (сумма строк 18.4, 18.5, 18.6),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-4,62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административных наказаний, наложенных по итогам проверок, - всего (сумма строк 25.6, 25.7, 25.8, 25.9, 25.10, 25.11),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дисквалификация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D7663E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D7663E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+86,4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административный штраф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наложенных административных штрафов (тыс. рублей) -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14353,9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+15,29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уплаченных (взысканных) административных штрафов (тыс. рублей),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12317,6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D7663E" w:rsidRDefault="00D7663E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+23,12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Число аварий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D7663E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Ущерб от аварий, полный (тыс. руб.),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D7663E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C19" w:rsidRPr="00982707" w:rsidTr="00712C19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несчастных случаев на производстве со </w:t>
            </w:r>
            <w:r w:rsidR="00193FB8"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смертельным</w:t>
            </w:r>
            <w:r w:rsidRPr="00982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исходом, всего, из них: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9" w:rsidRPr="00D7663E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19" w:rsidRPr="00D7663E" w:rsidRDefault="00712C19" w:rsidP="00712C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19" w:rsidRPr="00982707" w:rsidRDefault="00712C19" w:rsidP="00712C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D2428" w:rsidRPr="005D14AA" w:rsidRDefault="00702245" w:rsidP="00157D78">
      <w:pPr>
        <w:pStyle w:val="ConsPlusNormal"/>
        <w:jc w:val="center"/>
        <w:rPr>
          <w:b/>
          <w:szCs w:val="28"/>
        </w:rPr>
      </w:pPr>
      <w:bookmarkStart w:id="0" w:name="_GoBack"/>
      <w:bookmarkEnd w:id="0"/>
      <w:r w:rsidRPr="005D14AA">
        <w:rPr>
          <w:b/>
          <w:szCs w:val="28"/>
        </w:rPr>
        <w:lastRenderedPageBreak/>
        <w:t xml:space="preserve">Ход исполнения мероприятий, предусмотренных Планом-графиком профилактических мероприятий </w:t>
      </w:r>
      <w:r w:rsidR="00157D78" w:rsidRPr="005D14AA">
        <w:rPr>
          <w:b/>
          <w:szCs w:val="28"/>
        </w:rPr>
        <w:t xml:space="preserve">Средне-Поволжского управления Федеральной службы по экологическому, технологическому и атомному надзору </w:t>
      </w:r>
      <w:r w:rsidR="00D14CAE">
        <w:rPr>
          <w:b/>
          <w:szCs w:val="28"/>
        </w:rPr>
        <w:t>на 2020-2022</w:t>
      </w:r>
      <w:r w:rsidR="00157D78" w:rsidRPr="005D14AA">
        <w:rPr>
          <w:b/>
          <w:szCs w:val="28"/>
        </w:rPr>
        <w:t xml:space="preserve"> год</w:t>
      </w:r>
      <w:r w:rsidR="00D14CAE">
        <w:rPr>
          <w:b/>
          <w:szCs w:val="28"/>
        </w:rPr>
        <w:t>а</w:t>
      </w:r>
    </w:p>
    <w:p w:rsidR="00702245" w:rsidRPr="005D14AA" w:rsidRDefault="00702245" w:rsidP="00157D78">
      <w:pPr>
        <w:pStyle w:val="ConsPlusNormal"/>
        <w:jc w:val="center"/>
        <w:rPr>
          <w:b/>
          <w:szCs w:val="28"/>
        </w:rPr>
      </w:pPr>
    </w:p>
    <w:p w:rsidR="00864920" w:rsidRPr="006B47C9" w:rsidRDefault="00864920" w:rsidP="00864920">
      <w:pPr>
        <w:pStyle w:val="aa"/>
        <w:numPr>
          <w:ilvl w:val="0"/>
          <w:numId w:val="10"/>
        </w:numPr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подготов</w:t>
      </w:r>
      <w:r w:rsidR="00D14CAE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и утверждена приказом от 16.09.2020 года №ПР-301-640-о Программа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нарушений</w:t>
      </w:r>
      <w:r w:rsidR="00D14CAE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на 2020 – 2022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Средне-Поволжского управления Федеральной службы по экологическому, технологическому и атомному надзору</w:t>
      </w:r>
      <w:r w:rsidR="0098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(далее-Управление)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Указанная программа размещена на официальном сайте Управления.</w:t>
      </w:r>
    </w:p>
    <w:p w:rsidR="006B47C9" w:rsidRPr="006B47C9" w:rsidRDefault="00864920" w:rsidP="006B47C9">
      <w:pPr>
        <w:pStyle w:val="aa"/>
        <w:numPr>
          <w:ilvl w:val="0"/>
          <w:numId w:val="10"/>
        </w:numPr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нормативно-правовых актов и их отдельных частей, содержащих </w:t>
      </w:r>
      <w:r w:rsidR="00D14CAE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требования, оценки, 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которых является предметом государственного </w:t>
      </w:r>
      <w:r w:rsidR="00193FB8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3F49E7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Управления.</w:t>
      </w:r>
    </w:p>
    <w:p w:rsidR="00980683" w:rsidRDefault="006B47C9" w:rsidP="006B47C9">
      <w:pPr>
        <w:pStyle w:val="aa"/>
        <w:numPr>
          <w:ilvl w:val="0"/>
          <w:numId w:val="10"/>
        </w:numPr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 целях повышения эффективности контрольно-надзорной деятельности Средне-Поволжским управлением </w:t>
      </w:r>
      <w:proofErr w:type="spellStart"/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поставлены задачи и определены приоритетные направления по профилактической работе предотвращения аварий и смертельного травматизма</w:t>
      </w:r>
      <w:r w:rsidR="00980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7C9" w:rsidRPr="006B47C9" w:rsidRDefault="00980683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6B47C9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проводится работа по анализу причин аварийности и травматизма в поднадзорных организациях.</w:t>
      </w:r>
    </w:p>
    <w:p w:rsidR="006B47C9" w:rsidRPr="006B47C9" w:rsidRDefault="006B47C9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аварийности и травматизма в отчетный период использовался широкий спектр профилактических мероприятий, а именно:</w:t>
      </w:r>
    </w:p>
    <w:p w:rsidR="006B47C9" w:rsidRPr="006B47C9" w:rsidRDefault="006B47C9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на официальном сайте информации о результатах проведения контрольно-надзорных мероприятий;</w:t>
      </w:r>
    </w:p>
    <w:p w:rsidR="006B47C9" w:rsidRPr="006B47C9" w:rsidRDefault="006B47C9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информирование, посредством информационных писем подконтрольных субъектов по вопросам соблюдения обязательных требований в случае изменения обязательных требований и содержания новых нормативных правовых актов, устанавливающих обязательные требования; </w:t>
      </w:r>
    </w:p>
    <w:p w:rsidR="006B47C9" w:rsidRPr="006B47C9" w:rsidRDefault="006B47C9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информирование, посредством информационных писем, подконтрольных субъектов по вопросам причин аварийности и травматизма, выявленным по 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результатам расследования аварий и несчастных случаев со смертельным исходом; </w:t>
      </w:r>
    </w:p>
    <w:p w:rsidR="006B47C9" w:rsidRPr="00980683" w:rsidRDefault="006B47C9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неопределенного круга подконтрольных субъектов посредством средств массовой информации в журнале «Промышленность и безопасность», систематически публиковались статьи по различной тематике, включающую все направления контрольно-надзорной деятельности.</w:t>
      </w:r>
    </w:p>
    <w:p w:rsidR="006B47C9" w:rsidRDefault="006B47C9" w:rsidP="006B47C9">
      <w:pPr>
        <w:pStyle w:val="aa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профилактики травматизма 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05.03.2020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проведено совещание с участием представителей электросетевых предприятий, потребителей электрической энергии. На совещании были заслушаны представители электросетевой организации ЗАО «ССК»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о. Самара,                        ООО «</w:t>
      </w:r>
      <w:proofErr w:type="spellStart"/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Металист</w:t>
      </w:r>
      <w:proofErr w:type="spellEnd"/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Самара» о выполнении мероприятий, разработанных по результатам расследования причин несчастных случаев со смертельным исходом.</w:t>
      </w:r>
    </w:p>
    <w:p w:rsidR="006B47C9" w:rsidRPr="00980683" w:rsidRDefault="006B47C9" w:rsidP="00980683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электросетевых организаций Управлением направлен запрос о предоставлении информации о передовом опыте профилактики травматизма,                      для дальнейшего применения его на предприятиях, подконтрольных Управлению. </w:t>
      </w:r>
    </w:p>
    <w:p w:rsidR="00493D14" w:rsidRPr="007301DE" w:rsidRDefault="00493D14" w:rsidP="007301DE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утвержденным Федеральной службой по экологическому, технологическому и атомному надзору планом-графиком проведения публичных мероприятий с п</w:t>
      </w:r>
      <w:r w:rsidR="00980683"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одконтрольными субъектами в 2020 году Управлением проведено 2 публичных мероприятия</w:t>
      </w:r>
      <w:r w:rsid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(август, октябрь)</w:t>
      </w:r>
      <w:r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3D14" w:rsidRPr="007301DE" w:rsidRDefault="00493D14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подготовки к проведению публичных мероприятий Управлением были сформированы доклады о правоприменительной практике контрольно-надзорной</w:t>
      </w:r>
      <w:r w:rsidR="00980683"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Управления за 2019</w:t>
      </w:r>
      <w:r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="00980683"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месяцев и 9 месяцев 2020</w:t>
      </w:r>
      <w:r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493D14" w:rsidRPr="007301DE" w:rsidRDefault="00980683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публичных обсуждениях</w:t>
      </w:r>
      <w:r w:rsidR="00493D14"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правопримените</w:t>
      </w:r>
      <w:r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практики Управления в 2020</w:t>
      </w:r>
      <w:r w:rsidR="00493D14"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приняли участие</w:t>
      </w:r>
      <w:r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100</w:t>
      </w:r>
      <w:r w:rsidR="00493D14"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 представители поднадзорных организаций, общественных палат, уполномоченные по защите прав предпринимателей, представител</w:t>
      </w:r>
      <w:r w:rsid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органов исполнительной власти, </w:t>
      </w:r>
      <w:r w:rsidR="00493D14"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уполномоченных на осуществление государственного контроля.</w:t>
      </w:r>
    </w:p>
    <w:p w:rsidR="00493D14" w:rsidRPr="007301DE" w:rsidRDefault="00493D14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80683"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публичных обсуждений в 2020</w:t>
      </w:r>
      <w:r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освещены следующие вопросы:</w:t>
      </w:r>
    </w:p>
    <w:p w:rsidR="00980683" w:rsidRPr="007301DE" w:rsidRDefault="00980683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аварийность и травматизм при эксплуатации подъемных сооружений;</w:t>
      </w:r>
    </w:p>
    <w:p w:rsidR="00980683" w:rsidRDefault="00980683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аварийность и травматизм на опасных производственных объектах нефтехимического комплекса; </w:t>
      </w:r>
    </w:p>
    <w:p w:rsidR="007301DE" w:rsidRPr="007301DE" w:rsidRDefault="007301DE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анализ аварийности и травматизма за 9 месяцев 2020 года;</w:t>
      </w:r>
    </w:p>
    <w:p w:rsidR="00980683" w:rsidRPr="007301DE" w:rsidRDefault="00980683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предприятий </w:t>
      </w:r>
      <w:r w:rsidR="007301DE"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энергетики к прохождению отопительного сезона 2020-2021 гг.;</w:t>
      </w:r>
    </w:p>
    <w:p w:rsidR="007301DE" w:rsidRPr="007301DE" w:rsidRDefault="007301DE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в законодательстве РФ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>-2021 гг.;</w:t>
      </w:r>
    </w:p>
    <w:p w:rsidR="007301DE" w:rsidRPr="007301DE" w:rsidRDefault="007301DE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контрольно-надзорной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2019 год, 6 и 9 месяцев 2020 года).</w:t>
      </w:r>
    </w:p>
    <w:p w:rsidR="00493D14" w:rsidRPr="007301DE" w:rsidRDefault="00493D14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публичных обсуждений проводилось анкетирование среди присутствующих лиц в целях определения эффективности проводимого мероприятия и его значимости. Проведенный анализ представленных анкет показывает, что большинство присутствовавших дали положительную оценку проведенным мероприятиям.</w:t>
      </w:r>
    </w:p>
    <w:p w:rsidR="00493D14" w:rsidRPr="007301DE" w:rsidRDefault="00493D14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Обобщенная информация по результатам проведения публичных обсуждений правоприменительной практики размещалась на официальном сайте Управления.</w:t>
      </w:r>
    </w:p>
    <w:p w:rsidR="003E6E2E" w:rsidRPr="003E6E2E" w:rsidRDefault="003E6E2E" w:rsidP="003E6E2E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Управлением активно продолжается применение п</w:t>
      </w:r>
      <w:r w:rsidRPr="003E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рофилактических мер воздействия, </w:t>
      </w:r>
      <w:r w:rsidRPr="003E6E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как выдача предупреждений и предостережений.</w:t>
      </w:r>
    </w:p>
    <w:p w:rsidR="00175359" w:rsidRPr="003E6E2E" w:rsidRDefault="007301DE" w:rsidP="003E6E2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2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175359" w:rsidRPr="003E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3E6E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вынесено 494 предостережения</w:t>
      </w:r>
      <w:r w:rsidR="00175359" w:rsidRPr="003E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требований.</w:t>
      </w:r>
    </w:p>
    <w:p w:rsidR="000763E7" w:rsidRDefault="000763E7" w:rsidP="000763E7">
      <w:pPr>
        <w:spacing w:line="360" w:lineRule="auto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sectPr w:rsidR="000763E7" w:rsidSect="00F5706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27" w:rsidRDefault="00F10027" w:rsidP="007128ED">
      <w:r>
        <w:separator/>
      </w:r>
    </w:p>
  </w:endnote>
  <w:endnote w:type="continuationSeparator" w:id="0">
    <w:p w:rsidR="00F10027" w:rsidRDefault="00F10027" w:rsidP="0071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27" w:rsidRDefault="00F10027" w:rsidP="007128ED">
      <w:r>
        <w:separator/>
      </w:r>
    </w:p>
  </w:footnote>
  <w:footnote w:type="continuationSeparator" w:id="0">
    <w:p w:rsidR="00F10027" w:rsidRDefault="00F10027" w:rsidP="0071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0630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6A8A" w:rsidRPr="00F57066" w:rsidRDefault="00F56A8A">
        <w:pPr>
          <w:pStyle w:val="a3"/>
          <w:jc w:val="center"/>
          <w:rPr>
            <w:sz w:val="24"/>
            <w:szCs w:val="24"/>
          </w:rPr>
        </w:pPr>
        <w:r w:rsidRPr="00F57066">
          <w:rPr>
            <w:sz w:val="24"/>
            <w:szCs w:val="24"/>
          </w:rPr>
          <w:fldChar w:fldCharType="begin"/>
        </w:r>
        <w:r w:rsidRPr="00F57066">
          <w:rPr>
            <w:sz w:val="24"/>
            <w:szCs w:val="24"/>
          </w:rPr>
          <w:instrText>PAGE   \* MERGEFORMAT</w:instrText>
        </w:r>
        <w:r w:rsidRPr="00F57066">
          <w:rPr>
            <w:sz w:val="24"/>
            <w:szCs w:val="24"/>
          </w:rPr>
          <w:fldChar w:fldCharType="separate"/>
        </w:r>
        <w:r w:rsidR="009E7DF7">
          <w:rPr>
            <w:noProof/>
            <w:sz w:val="24"/>
            <w:szCs w:val="24"/>
          </w:rPr>
          <w:t>2</w:t>
        </w:r>
        <w:r w:rsidRPr="00F57066">
          <w:rPr>
            <w:sz w:val="24"/>
            <w:szCs w:val="24"/>
          </w:rPr>
          <w:fldChar w:fldCharType="end"/>
        </w:r>
      </w:p>
    </w:sdtContent>
  </w:sdt>
  <w:p w:rsidR="00F56A8A" w:rsidRDefault="00F56A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87A"/>
    <w:multiLevelType w:val="hybridMultilevel"/>
    <w:tmpl w:val="90FED736"/>
    <w:lvl w:ilvl="0" w:tplc="BA049B0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F323D"/>
    <w:multiLevelType w:val="hybridMultilevel"/>
    <w:tmpl w:val="4F3AFC54"/>
    <w:lvl w:ilvl="0" w:tplc="A54AB4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221123"/>
    <w:multiLevelType w:val="hybridMultilevel"/>
    <w:tmpl w:val="307ED95E"/>
    <w:lvl w:ilvl="0" w:tplc="32AAFD6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0D616CB"/>
    <w:multiLevelType w:val="hybridMultilevel"/>
    <w:tmpl w:val="A5900E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714CC"/>
    <w:multiLevelType w:val="hybridMultilevel"/>
    <w:tmpl w:val="C3923F6A"/>
    <w:lvl w:ilvl="0" w:tplc="6A721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F119A5"/>
    <w:multiLevelType w:val="hybridMultilevel"/>
    <w:tmpl w:val="AAC600F2"/>
    <w:lvl w:ilvl="0" w:tplc="F25EC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2636A6"/>
    <w:multiLevelType w:val="hybridMultilevel"/>
    <w:tmpl w:val="A7304948"/>
    <w:lvl w:ilvl="0" w:tplc="D0609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455E0A"/>
    <w:multiLevelType w:val="hybridMultilevel"/>
    <w:tmpl w:val="839E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E2989"/>
    <w:multiLevelType w:val="hybridMultilevel"/>
    <w:tmpl w:val="566CF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270DD"/>
    <w:multiLevelType w:val="hybridMultilevel"/>
    <w:tmpl w:val="8A10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74"/>
    <w:rsid w:val="00001E38"/>
    <w:rsid w:val="00002FED"/>
    <w:rsid w:val="000110AA"/>
    <w:rsid w:val="000221FE"/>
    <w:rsid w:val="00031F04"/>
    <w:rsid w:val="000515FD"/>
    <w:rsid w:val="00054AF7"/>
    <w:rsid w:val="00065660"/>
    <w:rsid w:val="00072ED7"/>
    <w:rsid w:val="00074B9C"/>
    <w:rsid w:val="000763E7"/>
    <w:rsid w:val="00082892"/>
    <w:rsid w:val="00082D9C"/>
    <w:rsid w:val="000900CB"/>
    <w:rsid w:val="00090E54"/>
    <w:rsid w:val="00094195"/>
    <w:rsid w:val="000B0A22"/>
    <w:rsid w:val="000B5F2A"/>
    <w:rsid w:val="000C0235"/>
    <w:rsid w:val="000C71A7"/>
    <w:rsid w:val="000D0B4D"/>
    <w:rsid w:val="000D6E74"/>
    <w:rsid w:val="000E04BA"/>
    <w:rsid w:val="000E0AEB"/>
    <w:rsid w:val="000E375C"/>
    <w:rsid w:val="0010120A"/>
    <w:rsid w:val="001027A9"/>
    <w:rsid w:val="001215E6"/>
    <w:rsid w:val="00121AF7"/>
    <w:rsid w:val="001242B0"/>
    <w:rsid w:val="001378C5"/>
    <w:rsid w:val="0014003E"/>
    <w:rsid w:val="00141516"/>
    <w:rsid w:val="00153C5D"/>
    <w:rsid w:val="001542D7"/>
    <w:rsid w:val="00157D78"/>
    <w:rsid w:val="001644A0"/>
    <w:rsid w:val="00165898"/>
    <w:rsid w:val="00175359"/>
    <w:rsid w:val="00177342"/>
    <w:rsid w:val="001802AD"/>
    <w:rsid w:val="00190440"/>
    <w:rsid w:val="00192207"/>
    <w:rsid w:val="00192283"/>
    <w:rsid w:val="00192F83"/>
    <w:rsid w:val="00193FB8"/>
    <w:rsid w:val="00196C13"/>
    <w:rsid w:val="001C663B"/>
    <w:rsid w:val="001E2CCA"/>
    <w:rsid w:val="001F10FB"/>
    <w:rsid w:val="001F502E"/>
    <w:rsid w:val="00205F42"/>
    <w:rsid w:val="002100AB"/>
    <w:rsid w:val="002106A8"/>
    <w:rsid w:val="00212D2C"/>
    <w:rsid w:val="00220B7F"/>
    <w:rsid w:val="00222DF7"/>
    <w:rsid w:val="00223E7C"/>
    <w:rsid w:val="00224576"/>
    <w:rsid w:val="002316CF"/>
    <w:rsid w:val="0023629C"/>
    <w:rsid w:val="0026618D"/>
    <w:rsid w:val="00272626"/>
    <w:rsid w:val="00276C90"/>
    <w:rsid w:val="00281421"/>
    <w:rsid w:val="00283C3B"/>
    <w:rsid w:val="002856F6"/>
    <w:rsid w:val="002A1FB7"/>
    <w:rsid w:val="002C0EB5"/>
    <w:rsid w:val="002D6C73"/>
    <w:rsid w:val="002E1760"/>
    <w:rsid w:val="002F2983"/>
    <w:rsid w:val="003020FB"/>
    <w:rsid w:val="0031654E"/>
    <w:rsid w:val="00320DBD"/>
    <w:rsid w:val="00326B67"/>
    <w:rsid w:val="00336260"/>
    <w:rsid w:val="00337E59"/>
    <w:rsid w:val="00357F1D"/>
    <w:rsid w:val="00362F40"/>
    <w:rsid w:val="00385B8D"/>
    <w:rsid w:val="00390C43"/>
    <w:rsid w:val="0039143E"/>
    <w:rsid w:val="003A3144"/>
    <w:rsid w:val="003A468A"/>
    <w:rsid w:val="003B1D43"/>
    <w:rsid w:val="003B77AC"/>
    <w:rsid w:val="003C0DA1"/>
    <w:rsid w:val="003C655F"/>
    <w:rsid w:val="003D5F7A"/>
    <w:rsid w:val="003E6E2E"/>
    <w:rsid w:val="003F0ECA"/>
    <w:rsid w:val="003F49E7"/>
    <w:rsid w:val="003F67FC"/>
    <w:rsid w:val="003F6B08"/>
    <w:rsid w:val="004207C3"/>
    <w:rsid w:val="00425522"/>
    <w:rsid w:val="00426FAB"/>
    <w:rsid w:val="004576B9"/>
    <w:rsid w:val="00463251"/>
    <w:rsid w:val="004676BA"/>
    <w:rsid w:val="0048196D"/>
    <w:rsid w:val="00486613"/>
    <w:rsid w:val="00493D14"/>
    <w:rsid w:val="004958A8"/>
    <w:rsid w:val="004A04DD"/>
    <w:rsid w:val="004A0502"/>
    <w:rsid w:val="004B6712"/>
    <w:rsid w:val="004C4EC4"/>
    <w:rsid w:val="004D37EC"/>
    <w:rsid w:val="004F13B0"/>
    <w:rsid w:val="004F2F78"/>
    <w:rsid w:val="00510644"/>
    <w:rsid w:val="00510F93"/>
    <w:rsid w:val="00515A1A"/>
    <w:rsid w:val="00520445"/>
    <w:rsid w:val="00535689"/>
    <w:rsid w:val="005372CE"/>
    <w:rsid w:val="00540239"/>
    <w:rsid w:val="00546048"/>
    <w:rsid w:val="00546A14"/>
    <w:rsid w:val="0057275A"/>
    <w:rsid w:val="0057474F"/>
    <w:rsid w:val="005752A8"/>
    <w:rsid w:val="005814BA"/>
    <w:rsid w:val="0058447A"/>
    <w:rsid w:val="0059010B"/>
    <w:rsid w:val="005904B8"/>
    <w:rsid w:val="005961C7"/>
    <w:rsid w:val="005A1128"/>
    <w:rsid w:val="005A1BAE"/>
    <w:rsid w:val="005A2C73"/>
    <w:rsid w:val="005A2C92"/>
    <w:rsid w:val="005A4FDC"/>
    <w:rsid w:val="005A600B"/>
    <w:rsid w:val="005A6F04"/>
    <w:rsid w:val="005B59FF"/>
    <w:rsid w:val="005B5C56"/>
    <w:rsid w:val="005C73E9"/>
    <w:rsid w:val="005D14AA"/>
    <w:rsid w:val="005D5CA3"/>
    <w:rsid w:val="005E07AF"/>
    <w:rsid w:val="005E20E0"/>
    <w:rsid w:val="005E21ED"/>
    <w:rsid w:val="005E7402"/>
    <w:rsid w:val="005F1731"/>
    <w:rsid w:val="005F3E38"/>
    <w:rsid w:val="006025C5"/>
    <w:rsid w:val="006048DE"/>
    <w:rsid w:val="00624861"/>
    <w:rsid w:val="00636071"/>
    <w:rsid w:val="006369FE"/>
    <w:rsid w:val="006420BA"/>
    <w:rsid w:val="00644AAC"/>
    <w:rsid w:val="00665FCE"/>
    <w:rsid w:val="006740FC"/>
    <w:rsid w:val="00693A3C"/>
    <w:rsid w:val="00693CAB"/>
    <w:rsid w:val="00696E24"/>
    <w:rsid w:val="00696F57"/>
    <w:rsid w:val="006A353F"/>
    <w:rsid w:val="006A6D3A"/>
    <w:rsid w:val="006B2388"/>
    <w:rsid w:val="006B47C9"/>
    <w:rsid w:val="006B7348"/>
    <w:rsid w:val="006C5367"/>
    <w:rsid w:val="006C5C67"/>
    <w:rsid w:val="006C674B"/>
    <w:rsid w:val="006E05BC"/>
    <w:rsid w:val="006F48FA"/>
    <w:rsid w:val="00701F9B"/>
    <w:rsid w:val="00702245"/>
    <w:rsid w:val="00710B6D"/>
    <w:rsid w:val="007128ED"/>
    <w:rsid w:val="00712C19"/>
    <w:rsid w:val="00715960"/>
    <w:rsid w:val="00722895"/>
    <w:rsid w:val="007301DE"/>
    <w:rsid w:val="007435AD"/>
    <w:rsid w:val="00743A94"/>
    <w:rsid w:val="00745F63"/>
    <w:rsid w:val="00747ACA"/>
    <w:rsid w:val="0075000E"/>
    <w:rsid w:val="0075486F"/>
    <w:rsid w:val="00761520"/>
    <w:rsid w:val="0076419F"/>
    <w:rsid w:val="00765A73"/>
    <w:rsid w:val="00765DBD"/>
    <w:rsid w:val="007713F1"/>
    <w:rsid w:val="007724AD"/>
    <w:rsid w:val="00780573"/>
    <w:rsid w:val="00781697"/>
    <w:rsid w:val="0078373D"/>
    <w:rsid w:val="0078390E"/>
    <w:rsid w:val="00791F2C"/>
    <w:rsid w:val="007B6204"/>
    <w:rsid w:val="007C3215"/>
    <w:rsid w:val="007C6269"/>
    <w:rsid w:val="007D6C03"/>
    <w:rsid w:val="007E5F0F"/>
    <w:rsid w:val="007F0C19"/>
    <w:rsid w:val="007F4461"/>
    <w:rsid w:val="00800EF1"/>
    <w:rsid w:val="00814943"/>
    <w:rsid w:val="00822AAF"/>
    <w:rsid w:val="008443B9"/>
    <w:rsid w:val="00845578"/>
    <w:rsid w:val="00864038"/>
    <w:rsid w:val="00864920"/>
    <w:rsid w:val="00880191"/>
    <w:rsid w:val="00880D2B"/>
    <w:rsid w:val="00883F7C"/>
    <w:rsid w:val="00885447"/>
    <w:rsid w:val="0089449D"/>
    <w:rsid w:val="008B5734"/>
    <w:rsid w:val="008C7A75"/>
    <w:rsid w:val="008D2428"/>
    <w:rsid w:val="008E15EC"/>
    <w:rsid w:val="008F1B5D"/>
    <w:rsid w:val="009019B4"/>
    <w:rsid w:val="00902440"/>
    <w:rsid w:val="00906569"/>
    <w:rsid w:val="00914500"/>
    <w:rsid w:val="009147E1"/>
    <w:rsid w:val="00914DCE"/>
    <w:rsid w:val="00934C62"/>
    <w:rsid w:val="00952603"/>
    <w:rsid w:val="00960204"/>
    <w:rsid w:val="00977F00"/>
    <w:rsid w:val="00980683"/>
    <w:rsid w:val="00982707"/>
    <w:rsid w:val="00993A66"/>
    <w:rsid w:val="009C26B5"/>
    <w:rsid w:val="009C2722"/>
    <w:rsid w:val="009C2FF4"/>
    <w:rsid w:val="009C5134"/>
    <w:rsid w:val="009C6FF2"/>
    <w:rsid w:val="009D17D4"/>
    <w:rsid w:val="009E13D9"/>
    <w:rsid w:val="009E29E0"/>
    <w:rsid w:val="009E3FCB"/>
    <w:rsid w:val="009E7DF7"/>
    <w:rsid w:val="009F218B"/>
    <w:rsid w:val="00A00C3D"/>
    <w:rsid w:val="00A0363A"/>
    <w:rsid w:val="00A1230F"/>
    <w:rsid w:val="00A172A2"/>
    <w:rsid w:val="00A26563"/>
    <w:rsid w:val="00A47172"/>
    <w:rsid w:val="00A54002"/>
    <w:rsid w:val="00A6531F"/>
    <w:rsid w:val="00A67E90"/>
    <w:rsid w:val="00A80ECA"/>
    <w:rsid w:val="00A83604"/>
    <w:rsid w:val="00A83B9A"/>
    <w:rsid w:val="00A85D26"/>
    <w:rsid w:val="00AA2FDC"/>
    <w:rsid w:val="00AB20D4"/>
    <w:rsid w:val="00AB41DC"/>
    <w:rsid w:val="00AB6971"/>
    <w:rsid w:val="00AD2D93"/>
    <w:rsid w:val="00AF08C0"/>
    <w:rsid w:val="00B14894"/>
    <w:rsid w:val="00B2490F"/>
    <w:rsid w:val="00B24EA0"/>
    <w:rsid w:val="00B31FE8"/>
    <w:rsid w:val="00B37D27"/>
    <w:rsid w:val="00B4088D"/>
    <w:rsid w:val="00B414ED"/>
    <w:rsid w:val="00B436EA"/>
    <w:rsid w:val="00B51FE9"/>
    <w:rsid w:val="00B57D8F"/>
    <w:rsid w:val="00B607DD"/>
    <w:rsid w:val="00B622BC"/>
    <w:rsid w:val="00B62502"/>
    <w:rsid w:val="00B63716"/>
    <w:rsid w:val="00B6514B"/>
    <w:rsid w:val="00B723B8"/>
    <w:rsid w:val="00B750A3"/>
    <w:rsid w:val="00B76D70"/>
    <w:rsid w:val="00B7778F"/>
    <w:rsid w:val="00B83060"/>
    <w:rsid w:val="00B87684"/>
    <w:rsid w:val="00B87C13"/>
    <w:rsid w:val="00B93046"/>
    <w:rsid w:val="00B95F1C"/>
    <w:rsid w:val="00BA1CE9"/>
    <w:rsid w:val="00BA5542"/>
    <w:rsid w:val="00BA6BD5"/>
    <w:rsid w:val="00BB15E8"/>
    <w:rsid w:val="00BD1E01"/>
    <w:rsid w:val="00BD67FD"/>
    <w:rsid w:val="00BE3652"/>
    <w:rsid w:val="00BE4B65"/>
    <w:rsid w:val="00BE5347"/>
    <w:rsid w:val="00BF39F2"/>
    <w:rsid w:val="00BF6129"/>
    <w:rsid w:val="00C0381D"/>
    <w:rsid w:val="00C04709"/>
    <w:rsid w:val="00C06631"/>
    <w:rsid w:val="00C116BB"/>
    <w:rsid w:val="00C17E92"/>
    <w:rsid w:val="00C249AC"/>
    <w:rsid w:val="00C3468E"/>
    <w:rsid w:val="00C405D0"/>
    <w:rsid w:val="00C40CDF"/>
    <w:rsid w:val="00C45C7F"/>
    <w:rsid w:val="00C52DD9"/>
    <w:rsid w:val="00C534F8"/>
    <w:rsid w:val="00C54D17"/>
    <w:rsid w:val="00C5639B"/>
    <w:rsid w:val="00C632B1"/>
    <w:rsid w:val="00C66C32"/>
    <w:rsid w:val="00C71084"/>
    <w:rsid w:val="00C7374A"/>
    <w:rsid w:val="00C80951"/>
    <w:rsid w:val="00C82863"/>
    <w:rsid w:val="00C87051"/>
    <w:rsid w:val="00CA219E"/>
    <w:rsid w:val="00CA5B51"/>
    <w:rsid w:val="00CB298C"/>
    <w:rsid w:val="00CD0D65"/>
    <w:rsid w:val="00CD2E9E"/>
    <w:rsid w:val="00CD504C"/>
    <w:rsid w:val="00CD7818"/>
    <w:rsid w:val="00D005BB"/>
    <w:rsid w:val="00D03EE0"/>
    <w:rsid w:val="00D0529B"/>
    <w:rsid w:val="00D0654B"/>
    <w:rsid w:val="00D14CAE"/>
    <w:rsid w:val="00D14FF3"/>
    <w:rsid w:val="00D1538C"/>
    <w:rsid w:val="00D15678"/>
    <w:rsid w:val="00D15BF9"/>
    <w:rsid w:val="00D3782C"/>
    <w:rsid w:val="00D40750"/>
    <w:rsid w:val="00D47740"/>
    <w:rsid w:val="00D55392"/>
    <w:rsid w:val="00D64282"/>
    <w:rsid w:val="00D661F4"/>
    <w:rsid w:val="00D72419"/>
    <w:rsid w:val="00D7663E"/>
    <w:rsid w:val="00D85834"/>
    <w:rsid w:val="00D910F4"/>
    <w:rsid w:val="00D9347C"/>
    <w:rsid w:val="00DA1BE4"/>
    <w:rsid w:val="00DA4943"/>
    <w:rsid w:val="00DB693D"/>
    <w:rsid w:val="00DB6966"/>
    <w:rsid w:val="00DC26B6"/>
    <w:rsid w:val="00DD69FE"/>
    <w:rsid w:val="00DE0C58"/>
    <w:rsid w:val="00DE2374"/>
    <w:rsid w:val="00DF153B"/>
    <w:rsid w:val="00DF2727"/>
    <w:rsid w:val="00DF3D36"/>
    <w:rsid w:val="00E014B0"/>
    <w:rsid w:val="00E02300"/>
    <w:rsid w:val="00E10357"/>
    <w:rsid w:val="00E31DBB"/>
    <w:rsid w:val="00E56E36"/>
    <w:rsid w:val="00E621E6"/>
    <w:rsid w:val="00E711D5"/>
    <w:rsid w:val="00E718C2"/>
    <w:rsid w:val="00E8096D"/>
    <w:rsid w:val="00E8259D"/>
    <w:rsid w:val="00E858C3"/>
    <w:rsid w:val="00E878A7"/>
    <w:rsid w:val="00E9561E"/>
    <w:rsid w:val="00EA044D"/>
    <w:rsid w:val="00EB217B"/>
    <w:rsid w:val="00EB30AD"/>
    <w:rsid w:val="00EB37F8"/>
    <w:rsid w:val="00EC330D"/>
    <w:rsid w:val="00EC59B8"/>
    <w:rsid w:val="00ED09E7"/>
    <w:rsid w:val="00ED44B2"/>
    <w:rsid w:val="00EE0525"/>
    <w:rsid w:val="00EE189F"/>
    <w:rsid w:val="00EE1B72"/>
    <w:rsid w:val="00EF460D"/>
    <w:rsid w:val="00F0275A"/>
    <w:rsid w:val="00F044A8"/>
    <w:rsid w:val="00F10027"/>
    <w:rsid w:val="00F129BE"/>
    <w:rsid w:val="00F37FF9"/>
    <w:rsid w:val="00F41D00"/>
    <w:rsid w:val="00F50C3B"/>
    <w:rsid w:val="00F56A8A"/>
    <w:rsid w:val="00F57066"/>
    <w:rsid w:val="00F6725B"/>
    <w:rsid w:val="00F82B73"/>
    <w:rsid w:val="00F84B9F"/>
    <w:rsid w:val="00F93118"/>
    <w:rsid w:val="00F93869"/>
    <w:rsid w:val="00F95CD9"/>
    <w:rsid w:val="00FA62A6"/>
    <w:rsid w:val="00FA68A8"/>
    <w:rsid w:val="00FC26CB"/>
    <w:rsid w:val="00FC7794"/>
    <w:rsid w:val="00FF222C"/>
    <w:rsid w:val="00FF5404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E7"/>
  </w:style>
  <w:style w:type="paragraph" w:styleId="1">
    <w:name w:val="heading 1"/>
    <w:basedOn w:val="a"/>
    <w:next w:val="a"/>
    <w:link w:val="10"/>
    <w:uiPriority w:val="9"/>
    <w:qFormat/>
    <w:rsid w:val="005D1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E7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D6E7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ED"/>
  </w:style>
  <w:style w:type="paragraph" w:styleId="a5">
    <w:name w:val="footer"/>
    <w:basedOn w:val="a"/>
    <w:link w:val="a6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8ED"/>
  </w:style>
  <w:style w:type="paragraph" w:styleId="a7">
    <w:name w:val="Balloon Text"/>
    <w:basedOn w:val="a"/>
    <w:link w:val="a8"/>
    <w:uiPriority w:val="99"/>
    <w:semiHidden/>
    <w:unhideWhenUsed/>
    <w:rsid w:val="00D4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8095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674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E56E3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b">
    <w:name w:val="Table Grid"/>
    <w:basedOn w:val="a1"/>
    <w:uiPriority w:val="59"/>
    <w:rsid w:val="00B414E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C674B"/>
  </w:style>
  <w:style w:type="character" w:customStyle="1" w:styleId="10">
    <w:name w:val="Заголовок 1 Знак"/>
    <w:basedOn w:val="a0"/>
    <w:link w:val="1"/>
    <w:uiPriority w:val="9"/>
    <w:rsid w:val="005D14A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E7"/>
  </w:style>
  <w:style w:type="paragraph" w:styleId="1">
    <w:name w:val="heading 1"/>
    <w:basedOn w:val="a"/>
    <w:next w:val="a"/>
    <w:link w:val="10"/>
    <w:uiPriority w:val="9"/>
    <w:qFormat/>
    <w:rsid w:val="005D1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E7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D6E7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ED"/>
  </w:style>
  <w:style w:type="paragraph" w:styleId="a5">
    <w:name w:val="footer"/>
    <w:basedOn w:val="a"/>
    <w:link w:val="a6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8ED"/>
  </w:style>
  <w:style w:type="paragraph" w:styleId="a7">
    <w:name w:val="Balloon Text"/>
    <w:basedOn w:val="a"/>
    <w:link w:val="a8"/>
    <w:uiPriority w:val="99"/>
    <w:semiHidden/>
    <w:unhideWhenUsed/>
    <w:rsid w:val="00D4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8095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674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E56E3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b">
    <w:name w:val="Table Grid"/>
    <w:basedOn w:val="a1"/>
    <w:uiPriority w:val="59"/>
    <w:rsid w:val="00B414E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C674B"/>
  </w:style>
  <w:style w:type="character" w:customStyle="1" w:styleId="10">
    <w:name w:val="Заголовок 1 Знак"/>
    <w:basedOn w:val="a0"/>
    <w:link w:val="1"/>
    <w:uiPriority w:val="9"/>
    <w:rsid w:val="005D14A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C95F-734E-48F2-9DE8-B1BF54C9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16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Криволапова Марина Алексеевна</dc:creator>
  <cp:lastModifiedBy>User</cp:lastModifiedBy>
  <cp:revision>4</cp:revision>
  <cp:lastPrinted>2019-01-25T12:10:00Z</cp:lastPrinted>
  <dcterms:created xsi:type="dcterms:W3CDTF">2021-03-29T06:19:00Z</dcterms:created>
  <dcterms:modified xsi:type="dcterms:W3CDTF">2021-03-29T07:21:00Z</dcterms:modified>
</cp:coreProperties>
</file>